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0"/>
          <w:szCs w:val="20"/>
        </w:rPr>
      </w:pP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73350</wp:posOffset>
                </wp:positionH>
                <wp:positionV relativeFrom="page">
                  <wp:posOffset>-38099</wp:posOffset>
                </wp:positionV>
                <wp:extent cx="7550785" cy="10682605"/>
                <wp:effectExtent b="0" l="0" r="0" t="0"/>
                <wp:wrapNone/>
                <wp:docPr id="1" name=""/>
                <a:graphic>
                  <a:graphicData uri="http://schemas.microsoft.com/office/word/2010/wordprocessingGroup">
                    <wpg:wgp>
                      <wpg:cNvGrpSpPr/>
                      <wpg:grpSpPr>
                        <a:xfrm>
                          <a:off x="1570600" y="0"/>
                          <a:ext cx="7550785" cy="10682605"/>
                          <a:chOff x="1570600" y="0"/>
                          <a:chExt cx="7550800" cy="7560000"/>
                        </a:xfrm>
                      </wpg:grpSpPr>
                      <wpg:grpSp>
                        <wpg:cNvGrpSpPr/>
                        <wpg:grpSpPr>
                          <a:xfrm>
                            <a:off x="1570608" y="0"/>
                            <a:ext cx="7550785" cy="7560000"/>
                            <a:chOff x="1570600" y="0"/>
                            <a:chExt cx="7550800" cy="7560000"/>
                          </a:xfrm>
                        </wpg:grpSpPr>
                        <wps:wsp>
                          <wps:cNvSpPr/>
                          <wps:cNvPr id="3" name="Shape 3"/>
                          <wps:spPr>
                            <a:xfrm>
                              <a:off x="1570600" y="0"/>
                              <a:ext cx="75508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70608" y="0"/>
                              <a:ext cx="7550785" cy="7560000"/>
                              <a:chOff x="0" y="0"/>
                              <a:chExt cx="7550784" cy="10682097"/>
                            </a:xfrm>
                          </wpg:grpSpPr>
                          <wps:wsp>
                            <wps:cNvSpPr/>
                            <wps:cNvPr id="5" name="Shape 5"/>
                            <wps:spPr>
                              <a:xfrm>
                                <a:off x="0" y="0"/>
                                <a:ext cx="7550775" cy="1068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2040889" y="7993030"/>
                                <a:ext cx="3644265" cy="977265"/>
                              </a:xfrm>
                              <a:prstGeom prst="rect">
                                <a:avLst/>
                              </a:prstGeom>
                              <a:noFill/>
                              <a:ln>
                                <a:noFill/>
                              </a:ln>
                            </pic:spPr>
                          </pic:pic>
                          <wps:wsp>
                            <wps:cNvSpPr/>
                            <wps:cNvPr id="7" name="Shape 7"/>
                            <wps:spPr>
                              <a:xfrm>
                                <a:off x="2040889" y="7993030"/>
                                <a:ext cx="3644265" cy="977265"/>
                              </a:xfrm>
                              <a:custGeom>
                                <a:rect b="b" l="l" r="r" t="t"/>
                                <a:pathLst>
                                  <a:path extrusionOk="0" h="977265" w="3644265">
                                    <a:moveTo>
                                      <a:pt x="0" y="162813"/>
                                    </a:moveTo>
                                    <a:lnTo>
                                      <a:pt x="5816" y="119532"/>
                                    </a:lnTo>
                                    <a:lnTo>
                                      <a:pt x="22234" y="80640"/>
                                    </a:lnTo>
                                    <a:lnTo>
                                      <a:pt x="47704" y="47688"/>
                                    </a:lnTo>
                                    <a:lnTo>
                                      <a:pt x="80677" y="22229"/>
                                    </a:lnTo>
                                    <a:lnTo>
                                      <a:pt x="119606" y="5816"/>
                                    </a:lnTo>
                                    <a:lnTo>
                                      <a:pt x="162941" y="0"/>
                                    </a:lnTo>
                                    <a:lnTo>
                                      <a:pt x="3481324" y="0"/>
                                    </a:lnTo>
                                    <a:lnTo>
                                      <a:pt x="3524658" y="5816"/>
                                    </a:lnTo>
                                    <a:lnTo>
                                      <a:pt x="3563587" y="22229"/>
                                    </a:lnTo>
                                    <a:lnTo>
                                      <a:pt x="3596560" y="47688"/>
                                    </a:lnTo>
                                    <a:lnTo>
                                      <a:pt x="3622030" y="80640"/>
                                    </a:lnTo>
                                    <a:lnTo>
                                      <a:pt x="3638448" y="119532"/>
                                    </a:lnTo>
                                    <a:lnTo>
                                      <a:pt x="3644265" y="162813"/>
                                    </a:lnTo>
                                    <a:lnTo>
                                      <a:pt x="3644265" y="814323"/>
                                    </a:lnTo>
                                    <a:lnTo>
                                      <a:pt x="3638448" y="857614"/>
                                    </a:lnTo>
                                    <a:lnTo>
                                      <a:pt x="3622030" y="896530"/>
                                    </a:lnTo>
                                    <a:lnTo>
                                      <a:pt x="3596560" y="929513"/>
                                    </a:lnTo>
                                    <a:lnTo>
                                      <a:pt x="3563587" y="955002"/>
                                    </a:lnTo>
                                    <a:lnTo>
                                      <a:pt x="3524658" y="971439"/>
                                    </a:lnTo>
                                    <a:lnTo>
                                      <a:pt x="3481324" y="977264"/>
                                    </a:lnTo>
                                    <a:lnTo>
                                      <a:pt x="162941" y="977264"/>
                                    </a:lnTo>
                                    <a:lnTo>
                                      <a:pt x="119606" y="971439"/>
                                    </a:lnTo>
                                    <a:lnTo>
                                      <a:pt x="80677" y="955002"/>
                                    </a:lnTo>
                                    <a:lnTo>
                                      <a:pt x="47704" y="929513"/>
                                    </a:lnTo>
                                    <a:lnTo>
                                      <a:pt x="22234" y="896530"/>
                                    </a:lnTo>
                                    <a:lnTo>
                                      <a:pt x="5816" y="857614"/>
                                    </a:lnTo>
                                    <a:lnTo>
                                      <a:pt x="0" y="814323"/>
                                    </a:lnTo>
                                    <a:lnTo>
                                      <a:pt x="0" y="162813"/>
                                    </a:lnTo>
                                    <a:close/>
                                  </a:path>
                                </a:pathLst>
                              </a:custGeom>
                              <a:noFill/>
                              <a:ln cap="flat" cmpd="sng" w="9525">
                                <a:solidFill>
                                  <a:srgbClr val="A4A4A4"/>
                                </a:solidFill>
                                <a:prstDash val="solid"/>
                                <a:round/>
                                <a:headEnd len="sm" w="sm" type="none"/>
                                <a:tailEnd len="sm" w="sm" type="none"/>
                              </a:ln>
                            </wps:spPr>
                            <wps:bodyPr anchorCtr="0" anchor="ctr" bIns="91425" lIns="91425" spcFirstLastPara="1" rIns="91425" wrap="square" tIns="91425">
                              <a:noAutofit/>
                            </wps:bodyPr>
                          </wps:wsp>
                          <pic:pic>
                            <pic:nvPicPr>
                              <pic:cNvPr id="8" name="Shape 8"/>
                              <pic:cNvPicPr preferRelativeResize="0"/>
                            </pic:nvPicPr>
                            <pic:blipFill rotWithShape="1">
                              <a:blip r:embed="rId8">
                                <a:alphaModFix/>
                              </a:blip>
                              <a:srcRect b="0" l="0" r="0" t="0"/>
                              <a:stretch/>
                            </pic:blipFill>
                            <pic:spPr>
                              <a:xfrm>
                                <a:off x="0" y="0"/>
                                <a:ext cx="7536178" cy="10682097"/>
                              </a:xfrm>
                              <a:prstGeom prst="rect">
                                <a:avLst/>
                              </a:prstGeom>
                              <a:noFill/>
                              <a:ln>
                                <a:noFill/>
                              </a:ln>
                            </pic:spPr>
                          </pic:pic>
                          <pic:pic>
                            <pic:nvPicPr>
                              <pic:cNvPr id="9" name="Shape 9"/>
                              <pic:cNvPicPr preferRelativeResize="0"/>
                            </pic:nvPicPr>
                            <pic:blipFill rotWithShape="1">
                              <a:blip r:embed="rId9">
                                <a:alphaModFix/>
                              </a:blip>
                              <a:srcRect b="0" l="0" r="0" t="0"/>
                              <a:stretch/>
                            </pic:blipFill>
                            <pic:spPr>
                              <a:xfrm>
                                <a:off x="1121410" y="5967380"/>
                                <a:ext cx="6429374" cy="1114425"/>
                              </a:xfrm>
                              <a:prstGeom prst="rect">
                                <a:avLst/>
                              </a:prstGeom>
                              <a:noFill/>
                              <a:ln>
                                <a:noFill/>
                              </a:ln>
                            </pic:spPr>
                          </pic:pic>
                        </wpg:grpSp>
                      </wpg:grpSp>
                    </wpg:wgp>
                  </a:graphicData>
                </a:graphic>
              </wp:anchor>
            </w:drawing>
          </mc:Choice>
          <mc:Fallback>
            <w:drawing>
              <wp:anchor allowOverlap="1" behindDoc="1" distB="0" distT="0" distL="0" distR="0" hidden="0" layoutInCell="1" locked="0" relativeHeight="0" simplePos="0">
                <wp:simplePos x="0" y="0"/>
                <wp:positionH relativeFrom="page">
                  <wp:posOffset>73350</wp:posOffset>
                </wp:positionH>
                <wp:positionV relativeFrom="page">
                  <wp:posOffset>-38099</wp:posOffset>
                </wp:positionV>
                <wp:extent cx="7550785" cy="10682605"/>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550785" cy="1068260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color w:val="000000"/>
          <w:sz w:val="20"/>
          <w:szCs w:val="20"/>
        </w:rPr>
      </w:pPr>
      <w:r w:rsidDel="00000000" w:rsidR="00000000" w:rsidRPr="00000000">
        <w:rPr>
          <w:rtl w:val="0"/>
        </w:rPr>
      </w:r>
    </w:p>
    <w:p w:rsidR="00000000" w:rsidDel="00000000" w:rsidP="00000000" w:rsidRDefault="00000000" w:rsidRPr="00000000" w14:paraId="00000003">
      <w:pPr>
        <w:rPr>
          <w:color w:val="000000"/>
          <w:sz w:val="20"/>
          <w:szCs w:val="20"/>
        </w:rPr>
      </w:pPr>
      <w:r w:rsidDel="00000000" w:rsidR="00000000" w:rsidRPr="00000000">
        <w:rPr>
          <w:rtl w:val="0"/>
        </w:rPr>
      </w:r>
    </w:p>
    <w:p w:rsidR="00000000" w:rsidDel="00000000" w:rsidP="00000000" w:rsidRDefault="00000000" w:rsidRPr="00000000" w14:paraId="00000004">
      <w:pPr>
        <w:rPr>
          <w:color w:val="000000"/>
          <w:sz w:val="20"/>
          <w:szCs w:val="20"/>
        </w:rPr>
      </w:pPr>
      <w:r w:rsidDel="00000000" w:rsidR="00000000" w:rsidRPr="00000000">
        <w:rPr>
          <w:rtl w:val="0"/>
        </w:rPr>
      </w:r>
    </w:p>
    <w:p w:rsidR="00000000" w:rsidDel="00000000" w:rsidP="00000000" w:rsidRDefault="00000000" w:rsidRPr="00000000" w14:paraId="00000005">
      <w:pPr>
        <w:rPr>
          <w:color w:val="000000"/>
          <w:sz w:val="20"/>
          <w:szCs w:val="20"/>
        </w:rPr>
      </w:pPr>
      <w:r w:rsidDel="00000000" w:rsidR="00000000" w:rsidRPr="00000000">
        <w:rPr>
          <w:rtl w:val="0"/>
        </w:rPr>
      </w:r>
    </w:p>
    <w:p w:rsidR="00000000" w:rsidDel="00000000" w:rsidP="00000000" w:rsidRDefault="00000000" w:rsidRPr="00000000" w14:paraId="00000006">
      <w:pPr>
        <w:rPr>
          <w:color w:val="000000"/>
          <w:sz w:val="20"/>
          <w:szCs w:val="20"/>
        </w:rPr>
      </w:pPr>
      <w:r w:rsidDel="00000000" w:rsidR="00000000" w:rsidRPr="00000000">
        <w:rPr>
          <w:rtl w:val="0"/>
        </w:rPr>
      </w:r>
    </w:p>
    <w:p w:rsidR="00000000" w:rsidDel="00000000" w:rsidP="00000000" w:rsidRDefault="00000000" w:rsidRPr="00000000" w14:paraId="00000007">
      <w:pPr>
        <w:rPr>
          <w:color w:val="000000"/>
          <w:sz w:val="20"/>
          <w:szCs w:val="20"/>
        </w:rPr>
      </w:pPr>
      <w:r w:rsidDel="00000000" w:rsidR="00000000" w:rsidRPr="00000000">
        <w:rPr>
          <w:rtl w:val="0"/>
        </w:rPr>
      </w:r>
    </w:p>
    <w:p w:rsidR="00000000" w:rsidDel="00000000" w:rsidP="00000000" w:rsidRDefault="00000000" w:rsidRPr="00000000" w14:paraId="00000008">
      <w:pPr>
        <w:rPr>
          <w:color w:val="000000"/>
          <w:sz w:val="20"/>
          <w:szCs w:val="20"/>
        </w:rPr>
      </w:pPr>
      <w:r w:rsidDel="00000000" w:rsidR="00000000" w:rsidRPr="00000000">
        <w:rPr>
          <w:rtl w:val="0"/>
        </w:rPr>
      </w:r>
    </w:p>
    <w:p w:rsidR="00000000" w:rsidDel="00000000" w:rsidP="00000000" w:rsidRDefault="00000000" w:rsidRPr="00000000" w14:paraId="00000009">
      <w:pPr>
        <w:rPr>
          <w:color w:val="000000"/>
          <w:sz w:val="20"/>
          <w:szCs w:val="20"/>
        </w:rPr>
      </w:pPr>
      <w:r w:rsidDel="00000000" w:rsidR="00000000" w:rsidRPr="00000000">
        <w:rPr>
          <w:rtl w:val="0"/>
        </w:rPr>
      </w:r>
    </w:p>
    <w:p w:rsidR="00000000" w:rsidDel="00000000" w:rsidP="00000000" w:rsidRDefault="00000000" w:rsidRPr="00000000" w14:paraId="0000000A">
      <w:pPr>
        <w:rPr>
          <w:color w:val="000000"/>
          <w:sz w:val="20"/>
          <w:szCs w:val="20"/>
        </w:rPr>
      </w:pPr>
      <w:r w:rsidDel="00000000" w:rsidR="00000000" w:rsidRPr="00000000">
        <w:rPr>
          <w:rtl w:val="0"/>
        </w:rPr>
      </w:r>
    </w:p>
    <w:p w:rsidR="00000000" w:rsidDel="00000000" w:rsidP="00000000" w:rsidRDefault="00000000" w:rsidRPr="00000000" w14:paraId="0000000B">
      <w:pPr>
        <w:rPr>
          <w:color w:val="000000"/>
          <w:sz w:val="20"/>
          <w:szCs w:val="20"/>
        </w:rPr>
      </w:pPr>
      <w:r w:rsidDel="00000000" w:rsidR="00000000" w:rsidRPr="00000000">
        <w:rPr>
          <w:rtl w:val="0"/>
        </w:rPr>
      </w:r>
    </w:p>
    <w:p w:rsidR="00000000" w:rsidDel="00000000" w:rsidP="00000000" w:rsidRDefault="00000000" w:rsidRPr="00000000" w14:paraId="0000000C">
      <w:pPr>
        <w:rPr>
          <w:color w:val="000000"/>
          <w:sz w:val="20"/>
          <w:szCs w:val="20"/>
        </w:rPr>
      </w:pPr>
      <w:r w:rsidDel="00000000" w:rsidR="00000000" w:rsidRPr="00000000">
        <w:rPr>
          <w:rtl w:val="0"/>
        </w:rPr>
      </w:r>
    </w:p>
    <w:p w:rsidR="00000000" w:rsidDel="00000000" w:rsidP="00000000" w:rsidRDefault="00000000" w:rsidRPr="00000000" w14:paraId="0000000D">
      <w:pPr>
        <w:rPr>
          <w:color w:val="000000"/>
          <w:sz w:val="20"/>
          <w:szCs w:val="20"/>
        </w:rPr>
      </w:pPr>
      <w:r w:rsidDel="00000000" w:rsidR="00000000" w:rsidRPr="00000000">
        <w:rPr>
          <w:rtl w:val="0"/>
        </w:rPr>
      </w:r>
    </w:p>
    <w:p w:rsidR="00000000" w:rsidDel="00000000" w:rsidP="00000000" w:rsidRDefault="00000000" w:rsidRPr="00000000" w14:paraId="0000000E">
      <w:pPr>
        <w:rPr>
          <w:color w:val="000000"/>
          <w:sz w:val="20"/>
          <w:szCs w:val="20"/>
        </w:rPr>
      </w:pPr>
      <w:r w:rsidDel="00000000" w:rsidR="00000000" w:rsidRPr="00000000">
        <w:rPr>
          <w:rtl w:val="0"/>
        </w:rPr>
      </w:r>
    </w:p>
    <w:p w:rsidR="00000000" w:rsidDel="00000000" w:rsidP="00000000" w:rsidRDefault="00000000" w:rsidRPr="00000000" w14:paraId="0000000F">
      <w:pPr>
        <w:rPr>
          <w:color w:val="000000"/>
          <w:sz w:val="20"/>
          <w:szCs w:val="20"/>
        </w:rPr>
      </w:pPr>
      <w:r w:rsidDel="00000000" w:rsidR="00000000" w:rsidRPr="00000000">
        <w:rPr>
          <w:rtl w:val="0"/>
        </w:rPr>
      </w:r>
    </w:p>
    <w:p w:rsidR="00000000" w:rsidDel="00000000" w:rsidP="00000000" w:rsidRDefault="00000000" w:rsidRPr="00000000" w14:paraId="00000010">
      <w:pPr>
        <w:rPr>
          <w:color w:val="000000"/>
          <w:sz w:val="20"/>
          <w:szCs w:val="20"/>
        </w:rPr>
      </w:pPr>
      <w:r w:rsidDel="00000000" w:rsidR="00000000" w:rsidRPr="00000000">
        <w:rPr>
          <w:rtl w:val="0"/>
        </w:rPr>
      </w:r>
    </w:p>
    <w:p w:rsidR="00000000" w:rsidDel="00000000" w:rsidP="00000000" w:rsidRDefault="00000000" w:rsidRPr="00000000" w14:paraId="00000011">
      <w:pPr>
        <w:rPr>
          <w:color w:val="000000"/>
          <w:sz w:val="20"/>
          <w:szCs w:val="20"/>
        </w:rPr>
      </w:pPr>
      <w:r w:rsidDel="00000000" w:rsidR="00000000" w:rsidRPr="00000000">
        <w:rPr>
          <w:rtl w:val="0"/>
        </w:rPr>
      </w:r>
    </w:p>
    <w:p w:rsidR="00000000" w:rsidDel="00000000" w:rsidP="00000000" w:rsidRDefault="00000000" w:rsidRPr="00000000" w14:paraId="00000012">
      <w:pPr>
        <w:rPr>
          <w:color w:val="000000"/>
          <w:sz w:val="20"/>
          <w:szCs w:val="20"/>
        </w:rPr>
      </w:pPr>
      <w:r w:rsidDel="00000000" w:rsidR="00000000" w:rsidRPr="00000000">
        <w:rPr>
          <w:rtl w:val="0"/>
        </w:rPr>
      </w:r>
    </w:p>
    <w:p w:rsidR="00000000" w:rsidDel="00000000" w:rsidP="00000000" w:rsidRDefault="00000000" w:rsidRPr="00000000" w14:paraId="00000013">
      <w:pPr>
        <w:rPr>
          <w:color w:val="000000"/>
          <w:sz w:val="20"/>
          <w:szCs w:val="20"/>
        </w:rPr>
      </w:pPr>
      <w:r w:rsidDel="00000000" w:rsidR="00000000" w:rsidRPr="00000000">
        <w:rPr>
          <w:rtl w:val="0"/>
        </w:rPr>
      </w:r>
    </w:p>
    <w:p w:rsidR="00000000" w:rsidDel="00000000" w:rsidP="00000000" w:rsidRDefault="00000000" w:rsidRPr="00000000" w14:paraId="00000014">
      <w:pPr>
        <w:rPr>
          <w:color w:val="000000"/>
          <w:sz w:val="20"/>
          <w:szCs w:val="20"/>
        </w:rPr>
      </w:pPr>
      <w:r w:rsidDel="00000000" w:rsidR="00000000" w:rsidRPr="00000000">
        <w:rPr>
          <w:rtl w:val="0"/>
        </w:rPr>
      </w:r>
    </w:p>
    <w:p w:rsidR="00000000" w:rsidDel="00000000" w:rsidP="00000000" w:rsidRDefault="00000000" w:rsidRPr="00000000" w14:paraId="00000015">
      <w:pPr>
        <w:rPr>
          <w:color w:val="000000"/>
          <w:sz w:val="20"/>
          <w:szCs w:val="20"/>
        </w:rPr>
      </w:pPr>
      <w:r w:rsidDel="00000000" w:rsidR="00000000" w:rsidRPr="00000000">
        <w:rPr>
          <w:rtl w:val="0"/>
        </w:rPr>
      </w:r>
    </w:p>
    <w:p w:rsidR="00000000" w:rsidDel="00000000" w:rsidP="00000000" w:rsidRDefault="00000000" w:rsidRPr="00000000" w14:paraId="00000016">
      <w:pPr>
        <w:rPr>
          <w:color w:val="000000"/>
          <w:sz w:val="20"/>
          <w:szCs w:val="20"/>
        </w:rPr>
      </w:pPr>
      <w:r w:rsidDel="00000000" w:rsidR="00000000" w:rsidRPr="00000000">
        <w:rPr>
          <w:rtl w:val="0"/>
        </w:rPr>
      </w:r>
    </w:p>
    <w:p w:rsidR="00000000" w:rsidDel="00000000" w:rsidP="00000000" w:rsidRDefault="00000000" w:rsidRPr="00000000" w14:paraId="00000017">
      <w:pPr>
        <w:rPr>
          <w:color w:val="000000"/>
          <w:sz w:val="20"/>
          <w:szCs w:val="20"/>
        </w:rPr>
      </w:pPr>
      <w:r w:rsidDel="00000000" w:rsidR="00000000" w:rsidRPr="00000000">
        <w:rPr>
          <w:rtl w:val="0"/>
        </w:rPr>
      </w:r>
    </w:p>
    <w:p w:rsidR="00000000" w:rsidDel="00000000" w:rsidP="00000000" w:rsidRDefault="00000000" w:rsidRPr="00000000" w14:paraId="00000018">
      <w:pPr>
        <w:rPr>
          <w:color w:val="000000"/>
          <w:sz w:val="20"/>
          <w:szCs w:val="20"/>
        </w:rPr>
      </w:pPr>
      <w:r w:rsidDel="00000000" w:rsidR="00000000" w:rsidRPr="00000000">
        <w:rPr>
          <w:rtl w:val="0"/>
        </w:rPr>
      </w:r>
    </w:p>
    <w:p w:rsidR="00000000" w:rsidDel="00000000" w:rsidP="00000000" w:rsidRDefault="00000000" w:rsidRPr="00000000" w14:paraId="00000019">
      <w:pPr>
        <w:rPr>
          <w:color w:val="000000"/>
          <w:sz w:val="20"/>
          <w:szCs w:val="20"/>
        </w:rPr>
      </w:pPr>
      <w:r w:rsidDel="00000000" w:rsidR="00000000" w:rsidRPr="00000000">
        <w:rPr>
          <w:rtl w:val="0"/>
        </w:rPr>
      </w:r>
    </w:p>
    <w:p w:rsidR="00000000" w:rsidDel="00000000" w:rsidP="00000000" w:rsidRDefault="00000000" w:rsidRPr="00000000" w14:paraId="0000001A">
      <w:pPr>
        <w:rPr>
          <w:color w:val="000000"/>
          <w:sz w:val="20"/>
          <w:szCs w:val="20"/>
        </w:rPr>
      </w:pPr>
      <w:r w:rsidDel="00000000" w:rsidR="00000000" w:rsidRPr="00000000">
        <w:rPr>
          <w:rtl w:val="0"/>
        </w:rPr>
      </w:r>
    </w:p>
    <w:p w:rsidR="00000000" w:rsidDel="00000000" w:rsidP="00000000" w:rsidRDefault="00000000" w:rsidRPr="00000000" w14:paraId="0000001B">
      <w:pPr>
        <w:ind w:left="769" w:right="-58" w:firstLine="0"/>
        <w:rPr>
          <w:color w:val="000000"/>
          <w:sz w:val="20"/>
          <w:szCs w:val="20"/>
        </w:rPr>
      </w:pPr>
      <w:r w:rsidDel="00000000" w:rsidR="00000000" w:rsidRPr="00000000">
        <w:rPr>
          <w:rtl w:val="0"/>
        </w:rPr>
      </w:r>
    </w:p>
    <w:p w:rsidR="00000000" w:rsidDel="00000000" w:rsidP="00000000" w:rsidRDefault="00000000" w:rsidRPr="00000000" w14:paraId="0000001C">
      <w:pPr>
        <w:rPr>
          <w:color w:val="000000"/>
          <w:sz w:val="20"/>
          <w:szCs w:val="20"/>
        </w:rPr>
      </w:pPr>
      <w:r w:rsidDel="00000000" w:rsidR="00000000" w:rsidRPr="00000000">
        <w:rPr>
          <w:rtl w:val="0"/>
        </w:rPr>
      </w:r>
    </w:p>
    <w:p w:rsidR="00000000" w:rsidDel="00000000" w:rsidP="00000000" w:rsidRDefault="00000000" w:rsidRPr="00000000" w14:paraId="0000001D">
      <w:pPr>
        <w:rPr>
          <w:color w:val="000000"/>
          <w:sz w:val="20"/>
          <w:szCs w:val="20"/>
        </w:rPr>
      </w:pPr>
      <w:r w:rsidDel="00000000" w:rsidR="00000000" w:rsidRPr="00000000">
        <w:rPr>
          <w:rtl w:val="0"/>
        </w:rPr>
      </w:r>
    </w:p>
    <w:p w:rsidR="00000000" w:rsidDel="00000000" w:rsidP="00000000" w:rsidRDefault="00000000" w:rsidRPr="00000000" w14:paraId="0000001E">
      <w:pPr>
        <w:rPr>
          <w:color w:val="000000"/>
          <w:sz w:val="20"/>
          <w:szCs w:val="20"/>
        </w:rPr>
      </w:pPr>
      <w:r w:rsidDel="00000000" w:rsidR="00000000" w:rsidRPr="00000000">
        <w:rPr>
          <w:rtl w:val="0"/>
        </w:rPr>
      </w:r>
    </w:p>
    <w:p w:rsidR="00000000" w:rsidDel="00000000" w:rsidP="00000000" w:rsidRDefault="00000000" w:rsidRPr="00000000" w14:paraId="0000001F">
      <w:pPr>
        <w:rPr>
          <w:color w:val="000000"/>
          <w:sz w:val="20"/>
          <w:szCs w:val="20"/>
        </w:rPr>
      </w:pPr>
      <w:r w:rsidDel="00000000" w:rsidR="00000000" w:rsidRPr="00000000">
        <w:rPr>
          <w:rtl w:val="0"/>
        </w:rPr>
      </w:r>
    </w:p>
    <w:p w:rsidR="00000000" w:rsidDel="00000000" w:rsidP="00000000" w:rsidRDefault="00000000" w:rsidRPr="00000000" w14:paraId="00000020">
      <w:pPr>
        <w:ind w:left="769" w:right="-58" w:firstLine="0"/>
        <w:rPr>
          <w:color w:val="000000"/>
          <w:sz w:val="20"/>
          <w:szCs w:val="20"/>
        </w:rPr>
      </w:pPr>
      <w:r w:rsidDel="00000000" w:rsidR="00000000" w:rsidRPr="00000000">
        <w:rPr>
          <w:rtl w:val="0"/>
        </w:rPr>
      </w:r>
    </w:p>
    <w:p w:rsidR="00000000" w:rsidDel="00000000" w:rsidP="00000000" w:rsidRDefault="00000000" w:rsidRPr="00000000" w14:paraId="00000021">
      <w:pPr>
        <w:ind w:left="769" w:right="-58" w:firstLine="0"/>
        <w:rPr>
          <w:sz w:val="20"/>
          <w:szCs w:val="20"/>
        </w:rPr>
        <w:sectPr>
          <w:pgSz w:h="16838" w:w="11906" w:orient="portrait"/>
          <w:pgMar w:bottom="280" w:top="1920" w:left="992" w:right="0" w:header="0" w:footer="0"/>
          <w:pgNumType w:start="1"/>
        </w:sectPr>
      </w:pPr>
      <w:r w:rsidDel="00000000" w:rsidR="00000000" w:rsidRPr="00000000">
        <w:rPr/>
        <mc:AlternateContent>
          <mc:Choice Requires="wpg">
            <w:drawing>
              <wp:inline distB="0" distT="0" distL="0" distR="0">
                <wp:extent cx="6438900" cy="1179128"/>
                <wp:effectExtent b="0" l="0" r="0" t="0"/>
                <wp:docPr id="2" name=""/>
                <a:graphic>
                  <a:graphicData uri="http://schemas.microsoft.com/office/word/2010/wordprocessingShape">
                    <wps:wsp>
                      <wps:cNvSpPr/>
                      <wps:cNvPr id="10" name="Shape 10"/>
                      <wps:spPr>
                        <a:xfrm>
                          <a:off x="2131020" y="3209400"/>
                          <a:ext cx="6429960" cy="1141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695" w:right="0" w:firstLine="1390"/>
                              <w:jc w:val="left"/>
                              <w:textDirection w:val="btLr"/>
                            </w:pPr>
                            <w:r w:rsidDel="00000000" w:rsidR="00000000" w:rsidRPr="00000000">
                              <w:rPr>
                                <w:rFonts w:ascii="Calibri" w:cs="Calibri" w:eastAsia="Calibri" w:hAnsi="Calibri"/>
                                <w:b w:val="0"/>
                                <w:i w:val="0"/>
                                <w:smallCaps w:val="0"/>
                                <w:strike w:val="0"/>
                                <w:color w:val="000000"/>
                                <w:sz w:val="48"/>
                                <w:vertAlign w:val="baseline"/>
                              </w:rPr>
                              <w:t xml:space="preserve">STANDAR PELAYANAN PERMINTAAN DATA </w:t>
                            </w:r>
                          </w:p>
                          <w:p w:rsidR="00000000" w:rsidDel="00000000" w:rsidP="00000000" w:rsidRDefault="00000000" w:rsidRPr="00000000">
                            <w:pPr>
                              <w:spacing w:after="0" w:before="0" w:line="240"/>
                              <w:ind w:left="695" w:right="0" w:firstLine="1390"/>
                              <w:jc w:val="left"/>
                              <w:textDirection w:val="btLr"/>
                            </w:pPr>
                            <w:r w:rsidDel="00000000" w:rsidR="00000000" w:rsidRPr="00000000">
                              <w:rPr>
                                <w:rFonts w:ascii="Calibri" w:cs="Calibri" w:eastAsia="Calibri" w:hAnsi="Calibri"/>
                                <w:b w:val="0"/>
                                <w:i w:val="0"/>
                                <w:smallCaps w:val="0"/>
                                <w:strike w:val="0"/>
                                <w:color w:val="000000"/>
                                <w:sz w:val="48"/>
                                <w:vertAlign w:val="baseline"/>
                              </w:rPr>
                            </w:r>
                            <w:r w:rsidDel="00000000" w:rsidR="00000000" w:rsidRPr="00000000">
                              <w:rPr>
                                <w:rFonts w:ascii="Calibri" w:cs="Calibri" w:eastAsia="Calibri" w:hAnsi="Calibri"/>
                                <w:b w:val="0"/>
                                <w:i w:val="0"/>
                                <w:smallCaps w:val="0"/>
                                <w:strike w:val="0"/>
                                <w:color w:val="000000"/>
                                <w:sz w:val="52"/>
                                <w:vertAlign w:val="baseline"/>
                              </w:rPr>
                              <w:t xml:space="preserve">ORG</w:t>
                            </w:r>
                          </w:p>
                        </w:txbxContent>
                      </wps:txbx>
                      <wps:bodyPr anchorCtr="0" anchor="t" bIns="0" lIns="0" spcFirstLastPara="1" rIns="0" wrap="square" tIns="0">
                        <a:noAutofit/>
                      </wps:bodyPr>
                    </wps:wsp>
                  </a:graphicData>
                </a:graphic>
              </wp:inline>
            </w:drawing>
          </mc:Choice>
          <mc:Fallback>
            <w:drawing>
              <wp:inline distB="0" distT="0" distL="0" distR="0">
                <wp:extent cx="6438900" cy="1179128"/>
                <wp:effectExtent b="0" l="0" r="0" t="0"/>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438900" cy="117912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before="74" w:lineRule="auto"/>
        <w:ind w:left="41" w:right="1035" w:firstLine="0"/>
        <w:jc w:val="center"/>
        <w:rPr>
          <w:b w:val="1"/>
          <w:bCs w:val="1"/>
          <w:color w:val="000000"/>
          <w:sz w:val="32"/>
          <w:szCs w:val="32"/>
        </w:rPr>
      </w:pPr>
      <w:r w:rsidDel="00000000" w:rsidR="00000000" w:rsidRPr="00000000">
        <w:rPr>
          <w:b w:val="1"/>
          <w:bCs w:val="1"/>
          <w:color w:val="000000"/>
          <w:sz w:val="32"/>
          <w:szCs w:val="32"/>
          <w:rtl w:val="0"/>
        </w:rPr>
        <w:t xml:space="preserve">STANDAR PELAYANAN</w:t>
      </w:r>
    </w:p>
    <w:p w:rsidR="00000000" w:rsidDel="00000000" w:rsidP="00000000" w:rsidRDefault="00000000" w:rsidRPr="00000000" w14:paraId="00000023">
      <w:pPr>
        <w:spacing w:before="31" w:line="259" w:lineRule="auto"/>
        <w:ind w:left="41" w:right="1032" w:firstLine="0"/>
        <w:jc w:val="center"/>
        <w:rPr>
          <w:b w:val="1"/>
          <w:bCs w:val="1"/>
          <w:color w:val="000000"/>
          <w:sz w:val="32"/>
          <w:szCs w:val="32"/>
        </w:rPr>
      </w:pPr>
      <w:r w:rsidDel="00000000" w:rsidR="00000000" w:rsidRPr="00000000">
        <w:rPr>
          <w:b w:val="1"/>
          <w:bCs w:val="1"/>
          <w:color w:val="000000"/>
          <w:sz w:val="32"/>
          <w:szCs w:val="32"/>
          <w:rtl w:val="0"/>
        </w:rPr>
        <w:t xml:space="preserve">Direktorat Pengelolaan Laboratorium Fasilitas Riset dan Kawasan Sains dan Teknologi</w:t>
      </w:r>
    </w:p>
    <w:p w:rsidR="00000000" w:rsidDel="00000000" w:rsidP="00000000" w:rsidRDefault="00000000" w:rsidRPr="00000000" w14:paraId="00000024">
      <w:pPr>
        <w:spacing w:after="1" w:before="9" w:lineRule="auto"/>
        <w:rPr>
          <w:b w:val="1"/>
          <w:bCs w:val="1"/>
          <w:color w:val="000000"/>
          <w:sz w:val="20"/>
          <w:szCs w:val="20"/>
        </w:rPr>
      </w:pPr>
      <w:r w:rsidDel="00000000" w:rsidR="00000000" w:rsidRPr="00000000">
        <w:rPr>
          <w:rtl w:val="0"/>
        </w:rPr>
      </w:r>
    </w:p>
    <w:tbl>
      <w:tblPr>
        <w:tblStyle w:val="Table1"/>
        <w:tblW w:w="10035.0" w:type="dxa"/>
        <w:jc w:val="left"/>
        <w:tblInd w:w="150.0" w:type="dxa"/>
        <w:tblLayout w:type="fixed"/>
        <w:tblLook w:val="0400"/>
      </w:tblPr>
      <w:tblGrid>
        <w:gridCol w:w="750"/>
        <w:gridCol w:w="2385"/>
        <w:gridCol w:w="6900"/>
        <w:tblGridChange w:id="0">
          <w:tblGrid>
            <w:gridCol w:w="750"/>
            <w:gridCol w:w="2385"/>
            <w:gridCol w:w="6900"/>
          </w:tblGrid>
        </w:tblGridChange>
      </w:tblGrid>
      <w:tr>
        <w:trPr>
          <w:cantSplit w:val="0"/>
          <w:trHeight w:val="45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before="78" w:lineRule="auto"/>
              <w:ind w:left="165" w:right="156" w:firstLine="0"/>
              <w:jc w:val="center"/>
              <w:rPr>
                <w:b w:val="1"/>
                <w:bCs w:val="1"/>
                <w:color w:val="000000"/>
                <w:sz w:val="24"/>
                <w:szCs w:val="24"/>
              </w:rPr>
            </w:pPr>
            <w:r w:rsidDel="00000000" w:rsidR="00000000" w:rsidRPr="00000000">
              <w:rPr>
                <w:b w:val="1"/>
                <w:bCs w:val="1"/>
                <w:color w:val="000000"/>
                <w:sz w:val="24"/>
                <w:szCs w:val="24"/>
                <w:rtl w:val="0"/>
              </w:rPr>
              <w:t xml:space="preserve">PELAYANAN JASA PERMINTAAN DATA ORG</w:t>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before="40" w:lineRule="auto"/>
              <w:ind w:left="0" w:firstLine="0"/>
              <w:jc w:val="center"/>
              <w:rPr>
                <w:b w:val="1"/>
                <w:bCs w:val="1"/>
                <w:color w:val="000000"/>
                <w:sz w:val="20"/>
                <w:szCs w:val="20"/>
              </w:rPr>
            </w:pPr>
            <w:r w:rsidDel="00000000" w:rsidR="00000000" w:rsidRPr="00000000">
              <w:rPr>
                <w:b w:val="1"/>
                <w:bCs w:val="1"/>
                <w:color w:val="000000"/>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before="40" w:lineRule="auto"/>
              <w:ind w:left="0" w:firstLine="0"/>
              <w:jc w:val="center"/>
              <w:rPr>
                <w:b w:val="1"/>
                <w:bCs w:val="1"/>
                <w:color w:val="000000"/>
                <w:sz w:val="20"/>
                <w:szCs w:val="20"/>
              </w:rPr>
            </w:pPr>
            <w:r w:rsidDel="00000000" w:rsidR="00000000" w:rsidRPr="00000000">
              <w:rPr>
                <w:b w:val="1"/>
                <w:bCs w:val="1"/>
                <w:color w:val="000000"/>
                <w:sz w:val="20"/>
                <w:szCs w:val="20"/>
                <w:rtl w:val="0"/>
              </w:rPr>
              <w:t xml:space="preserve">KOMPONEN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before="40" w:lineRule="auto"/>
              <w:ind w:left="3" w:firstLine="0"/>
              <w:jc w:val="center"/>
              <w:rPr>
                <w:b w:val="1"/>
                <w:bCs w:val="1"/>
                <w:color w:val="000000"/>
                <w:sz w:val="20"/>
                <w:szCs w:val="20"/>
              </w:rPr>
            </w:pPr>
            <w:r w:rsidDel="00000000" w:rsidR="00000000" w:rsidRPr="00000000">
              <w:rPr>
                <w:b w:val="1"/>
                <w:bCs w:val="1"/>
                <w:color w:val="000000"/>
                <w:sz w:val="20"/>
                <w:szCs w:val="20"/>
                <w:rtl w:val="0"/>
              </w:rPr>
              <w:t xml:space="preserve">URAIAN</w:t>
            </w:r>
          </w:p>
        </w:tc>
      </w:tr>
      <w:tr>
        <w:trPr>
          <w:cantSplit w:val="0"/>
          <w:trHeight w:val="15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before="41" w:lineRule="auto"/>
              <w:ind w:left="110" w:firstLine="0"/>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before="40" w:lineRule="auto"/>
              <w:ind w:left="110" w:firstLine="0"/>
              <w:rPr>
                <w:color w:val="000000"/>
              </w:rPr>
            </w:pPr>
            <w:r w:rsidDel="00000000" w:rsidR="00000000" w:rsidRPr="00000000">
              <w:rPr>
                <w:color w:val="000000"/>
                <w:rtl w:val="0"/>
              </w:rPr>
              <w:t xml:space="preserve">Persyaratan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before="83" w:lineRule="auto"/>
              <w:ind w:left="165" w:right="151" w:firstLine="0"/>
              <w:jc w:val="both"/>
              <w:rPr>
                <w:b w:val="1"/>
                <w:bCs w:val="1"/>
                <w:color w:val="000000"/>
              </w:rPr>
            </w:pPr>
            <w:r w:rsidDel="00000000" w:rsidR="00000000" w:rsidRPr="00000000">
              <w:rPr>
                <w:b w:val="1"/>
                <w:bCs w:val="1"/>
                <w:color w:val="000000"/>
                <w:rtl w:val="0"/>
              </w:rPr>
              <w:t xml:space="preserve">Deskripsi Layanan:</w:t>
            </w:r>
          </w:p>
          <w:p w:rsidR="00000000" w:rsidDel="00000000" w:rsidP="00000000" w:rsidRDefault="00000000" w:rsidRPr="00000000" w14:paraId="0000002E">
            <w:pPr>
              <w:spacing w:before="83" w:lineRule="auto"/>
              <w:ind w:left="165" w:right="151" w:firstLine="0"/>
              <w:jc w:val="both"/>
              <w:rPr>
                <w:color w:val="000000"/>
              </w:rPr>
            </w:pPr>
            <w:r w:rsidDel="00000000" w:rsidR="00000000" w:rsidRPr="00000000">
              <w:rPr>
                <w:color w:val="000000"/>
                <w:rtl w:val="0"/>
              </w:rPr>
              <w:t xml:space="preserve">Optical Rain Rauge (ORG) merupakan peralatan pengukuran intensitas curah hujan dan temperatur yang berada di Stasiun Bumi dan Observasi Agam dengan menggunakan sistem pengukuran optik tipe OSI 85 DS. Data yang dihasilkan dalam format .dat dengan resolusi temporal 1 meni</w:t>
            </w:r>
            <w:r w:rsidDel="00000000" w:rsidR="00000000" w:rsidRPr="00000000">
              <w:rPr>
                <w:rtl w:val="0"/>
              </w:rPr>
              <w:t xml:space="preserve">t dan resolusi pengukuran 0.01 mm/hr.</w:t>
            </w:r>
            <w:r w:rsidDel="00000000" w:rsidR="00000000" w:rsidRPr="00000000">
              <w:rPr>
                <w:rtl w:val="0"/>
              </w:rPr>
            </w:r>
          </w:p>
          <w:p w:rsidR="00000000" w:rsidDel="00000000" w:rsidP="00000000" w:rsidRDefault="00000000" w:rsidRPr="00000000" w14:paraId="0000002F">
            <w:pPr>
              <w:spacing w:before="83" w:lineRule="auto"/>
              <w:ind w:left="165" w:right="151" w:firstLine="0"/>
              <w:jc w:val="both"/>
              <w:rPr>
                <w:b w:val="1"/>
                <w:bCs w:val="1"/>
                <w:color w:val="000000"/>
              </w:rPr>
            </w:pPr>
            <w:r w:rsidDel="00000000" w:rsidR="00000000" w:rsidRPr="00000000">
              <w:rPr>
                <w:rtl w:val="0"/>
              </w:rPr>
            </w:r>
          </w:p>
          <w:p w:rsidR="00000000" w:rsidDel="00000000" w:rsidP="00000000" w:rsidRDefault="00000000" w:rsidRPr="00000000" w14:paraId="00000030">
            <w:pPr>
              <w:spacing w:before="83" w:lineRule="auto"/>
              <w:ind w:left="165" w:right="151" w:firstLine="0"/>
              <w:jc w:val="both"/>
              <w:rPr>
                <w:b w:val="1"/>
                <w:bCs w:val="1"/>
                <w:color w:val="000000"/>
              </w:rPr>
            </w:pPr>
            <w:r w:rsidDel="00000000" w:rsidR="00000000" w:rsidRPr="00000000">
              <w:rPr>
                <w:b w:val="1"/>
                <w:bCs w:val="1"/>
                <w:color w:val="000000"/>
                <w:rtl w:val="0"/>
              </w:rPr>
              <w:t xml:space="preserve">Persyaratan:</w:t>
            </w:r>
          </w:p>
          <w:p w:rsidR="00000000" w:rsidDel="00000000" w:rsidP="00000000" w:rsidRDefault="00000000" w:rsidRPr="00000000" w14:paraId="00000031">
            <w:pPr>
              <w:spacing w:before="83" w:lineRule="auto"/>
              <w:ind w:left="165" w:right="151" w:firstLine="0"/>
              <w:jc w:val="both"/>
              <w:rPr/>
            </w:pPr>
            <w:r w:rsidDel="00000000" w:rsidR="00000000" w:rsidRPr="00000000">
              <w:rPr>
                <w:color w:val="000000"/>
                <w:rtl w:val="0"/>
              </w:rPr>
              <w:t xml:space="preserve">Permohonan layanan permintaan data ORG harus melengkapi persyaratan:</w:t>
            </w:r>
            <w:r w:rsidDel="00000000" w:rsidR="00000000" w:rsidRPr="00000000">
              <w:rPr>
                <w:rtl w:val="0"/>
              </w:rPr>
            </w:r>
          </w:p>
          <w:p w:rsidR="00000000" w:rsidDel="00000000" w:rsidP="00000000" w:rsidRDefault="00000000" w:rsidRPr="00000000" w14:paraId="00000032">
            <w:pPr>
              <w:numPr>
                <w:ilvl w:val="0"/>
                <w:numId w:val="1"/>
              </w:numPr>
              <w:spacing w:after="0" w:afterAutospacing="0" w:before="83" w:lineRule="auto"/>
              <w:ind w:left="566.9291338582675" w:right="151" w:hanging="360"/>
              <w:jc w:val="both"/>
              <w:rPr>
                <w:color w:val="000000"/>
              </w:rPr>
            </w:pPr>
            <w:r w:rsidDel="00000000" w:rsidR="00000000" w:rsidRPr="00000000">
              <w:rPr>
                <w:color w:val="000000"/>
                <w:rtl w:val="0"/>
              </w:rPr>
              <w:t xml:space="preserve">Formulir permintaan layanan data</w:t>
            </w:r>
            <w:r w:rsidDel="00000000" w:rsidR="00000000" w:rsidRPr="00000000">
              <w:rPr>
                <w:rtl w:val="0"/>
              </w:rPr>
              <w:t xml:space="preserve"> </w:t>
            </w:r>
            <w:r w:rsidDel="00000000" w:rsidR="00000000" w:rsidRPr="00000000">
              <w:rPr>
                <w:rtl w:val="0"/>
              </w:rPr>
              <w:t xml:space="preserve">F-BRIN-KSLAGAM-01-01</w:t>
            </w:r>
            <w:r w:rsidDel="00000000" w:rsidR="00000000" w:rsidRPr="00000000">
              <w:rPr>
                <w:rtl w:val="0"/>
              </w:rPr>
            </w:r>
          </w:p>
          <w:p w:rsidR="00000000" w:rsidDel="00000000" w:rsidP="00000000" w:rsidRDefault="00000000" w:rsidRPr="00000000" w14:paraId="00000033">
            <w:pPr>
              <w:numPr>
                <w:ilvl w:val="0"/>
                <w:numId w:val="1"/>
              </w:numPr>
              <w:spacing w:before="0" w:beforeAutospacing="0" w:lineRule="auto"/>
              <w:ind w:left="566.9291338582675" w:right="151" w:hanging="360"/>
              <w:jc w:val="both"/>
              <w:rPr>
                <w:color w:val="000000"/>
              </w:rPr>
            </w:pPr>
            <w:r w:rsidDel="00000000" w:rsidR="00000000" w:rsidRPr="00000000">
              <w:rPr>
                <w:color w:val="000000"/>
                <w:rtl w:val="0"/>
              </w:rPr>
              <w:t xml:space="preserve">Menyediakan Media transfer data (Gdrive/harddrive/cloud atau lainya)</w:t>
            </w:r>
          </w:p>
          <w:p w:rsidR="00000000" w:rsidDel="00000000" w:rsidP="00000000" w:rsidRDefault="00000000" w:rsidRPr="00000000" w14:paraId="00000034">
            <w:pPr>
              <w:spacing w:before="1" w:lineRule="auto"/>
              <w:rPr>
                <w:color w:val="000000"/>
              </w:rPr>
            </w:pPr>
            <w:r w:rsidDel="00000000" w:rsidR="00000000" w:rsidRPr="00000000">
              <w:rPr>
                <w:rtl w:val="0"/>
              </w:rPr>
            </w:r>
          </w:p>
        </w:tc>
      </w:tr>
      <w:tr>
        <w:trPr>
          <w:cantSplit w:val="0"/>
          <w:trHeight w:val="15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before="41" w:lineRule="auto"/>
              <w:ind w:left="15" w:right="1" w:firstLine="0"/>
              <w:jc w:val="center"/>
              <w:rPr>
                <w:sz w:val="24"/>
                <w:szCs w:val="24"/>
              </w:rPr>
            </w:pPr>
            <w:r w:rsidDel="00000000" w:rsidR="00000000" w:rsidRPr="00000000">
              <w:rPr>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before="40" w:lineRule="auto"/>
              <w:ind w:left="110" w:firstLine="0"/>
              <w:rPr/>
            </w:pPr>
            <w:r w:rsidDel="00000000" w:rsidR="00000000" w:rsidRPr="00000000">
              <w:rPr>
                <w:rtl w:val="0"/>
              </w:rPr>
              <w:t xml:space="preserve">Sistem, Mekanisme, dan Prosedur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center"/>
              <w:rPr>
                <w:b w:val="1"/>
                <w:bCs w:val="1"/>
                <w:color w:val="000000"/>
              </w:rPr>
            </w:pPr>
            <w:r w:rsidDel="00000000" w:rsidR="00000000" w:rsidRPr="00000000">
              <w:rPr/>
              <w:drawing>
                <wp:inline distB="0" distT="0" distL="0" distR="0">
                  <wp:extent cx="3886200" cy="9148763"/>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886200" cy="9148763"/>
                          </a:xfrm>
                          <a:prstGeom prst="rect"/>
                          <a:ln/>
                        </pic:spPr>
                      </pic:pic>
                    </a:graphicData>
                  </a:graphic>
                </wp:inline>
              </w:drawing>
            </w:r>
            <w:r w:rsidDel="00000000" w:rsidR="00000000" w:rsidRPr="00000000">
              <w:rPr>
                <w:rtl w:val="0"/>
              </w:rPr>
            </w:r>
          </w:p>
        </w:tc>
      </w:tr>
      <w:tr>
        <w:trPr>
          <w:cantSplit w:val="0"/>
          <w:trHeight w:val="15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before="41" w:lineRule="auto"/>
              <w:ind w:left="15" w:right="1" w:firstLine="0"/>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before="40" w:lineRule="auto"/>
              <w:ind w:left="11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before="43" w:lineRule="auto"/>
              <w:ind w:left="107" w:firstLine="0"/>
              <w:rPr/>
            </w:pPr>
            <w:r w:rsidDel="00000000" w:rsidR="00000000" w:rsidRPr="00000000">
              <w:rPr>
                <w:rtl w:val="0"/>
              </w:rPr>
              <w:t xml:space="preserve">Acuan Prosedur :</w:t>
            </w:r>
          </w:p>
          <w:p w:rsidR="00000000" w:rsidDel="00000000" w:rsidP="00000000" w:rsidRDefault="00000000" w:rsidRPr="00000000" w14:paraId="0000003B">
            <w:pPr>
              <w:numPr>
                <w:ilvl w:val="0"/>
                <w:numId w:val="2"/>
              </w:numPr>
              <w:tabs>
                <w:tab w:val="left" w:leader="none" w:pos="825"/>
                <w:tab w:val="left" w:leader="none" w:pos="827"/>
              </w:tabs>
              <w:spacing w:before="59" w:lineRule="auto"/>
              <w:ind w:left="827" w:right="180" w:hanging="360"/>
            </w:pPr>
            <w:r w:rsidDel="00000000" w:rsidR="00000000" w:rsidRPr="00000000">
              <w:rPr>
                <w:rtl w:val="0"/>
              </w:rPr>
              <w:t xml:space="preserve">Prosedur Layanan Melalui ELSA dan PKS </w:t>
            </w:r>
            <w:hyperlink r:id="rId12">
              <w:r w:rsidDel="00000000" w:rsidR="00000000" w:rsidRPr="00000000">
                <w:rPr>
                  <w:rtl w:val="0"/>
                </w:rPr>
                <w:t xml:space="preserve">(</w:t>
              </w:r>
            </w:hyperlink>
            <w:hyperlink r:id="rId13">
              <w:r w:rsidDel="00000000" w:rsidR="00000000" w:rsidRPr="00000000">
                <w:rPr>
                  <w:color w:val="0462c1"/>
                  <w:u w:val="single"/>
                  <w:rtl w:val="0"/>
                </w:rPr>
                <w:t xml:space="preserve">https://awan.brin.go.id/s/4DQrdYSYA6N2QtQ</w:t>
              </w:r>
            </w:hyperlink>
            <w:hyperlink r:id="rId14">
              <w:r w:rsidDel="00000000" w:rsidR="00000000" w:rsidRPr="00000000">
                <w:rPr>
                  <w:rtl w:val="0"/>
                </w:rPr>
                <w:t xml:space="preserve">)</w:t>
              </w:r>
            </w:hyperlink>
            <w:r w:rsidDel="00000000" w:rsidR="00000000" w:rsidRPr="00000000">
              <w:rPr>
                <w:rtl w:val="0"/>
              </w:rPr>
              <w:t xml:space="preserve">.</w:t>
            </w:r>
          </w:p>
          <w:p w:rsidR="00000000" w:rsidDel="00000000" w:rsidP="00000000" w:rsidRDefault="00000000" w:rsidRPr="00000000" w14:paraId="0000003C">
            <w:pPr>
              <w:numPr>
                <w:ilvl w:val="0"/>
                <w:numId w:val="2"/>
              </w:numPr>
              <w:tabs>
                <w:tab w:val="left" w:leader="none" w:pos="825"/>
                <w:tab w:val="left" w:leader="none" w:pos="827"/>
              </w:tabs>
              <w:spacing w:before="40" w:lineRule="auto"/>
              <w:ind w:left="827" w:right="180" w:hanging="360"/>
            </w:pPr>
            <w:r w:rsidDel="00000000" w:rsidR="00000000" w:rsidRPr="00000000">
              <w:rPr>
                <w:rtl w:val="0"/>
              </w:rPr>
              <w:t xml:space="preserve">Prosedur Penerbitan Laporan penggunaan </w:t>
            </w:r>
            <w:hyperlink r:id="rId15">
              <w:r w:rsidDel="00000000" w:rsidR="00000000" w:rsidRPr="00000000">
                <w:rPr>
                  <w:rtl w:val="0"/>
                </w:rPr>
                <w:t xml:space="preserve">(</w:t>
              </w:r>
            </w:hyperlink>
            <w:hyperlink r:id="rId16">
              <w:r w:rsidDel="00000000" w:rsidR="00000000" w:rsidRPr="00000000">
                <w:rPr>
                  <w:color w:val="0462c1"/>
                  <w:u w:val="single"/>
                  <w:rtl w:val="0"/>
                </w:rPr>
                <w:t xml:space="preserve">https://awan.brin.go.id/s/4DQrdYSYA6N2QtQ</w:t>
              </w:r>
            </w:hyperlink>
            <w:hyperlink r:id="rId17">
              <w:r w:rsidDel="00000000" w:rsidR="00000000" w:rsidRPr="00000000">
                <w:rPr>
                  <w:rtl w:val="0"/>
                </w:rPr>
                <w:t xml:space="preserve">)</w:t>
              </w:r>
            </w:hyperlink>
            <w:r w:rsidDel="00000000" w:rsidR="00000000" w:rsidRPr="00000000">
              <w:rPr>
                <w:rtl w:val="0"/>
              </w:rPr>
              <w:t xml:space="preserve">.</w:t>
            </w:r>
          </w:p>
          <w:p w:rsidR="00000000" w:rsidDel="00000000" w:rsidP="00000000" w:rsidRDefault="00000000" w:rsidRPr="00000000" w14:paraId="0000003D">
            <w:pPr>
              <w:numPr>
                <w:ilvl w:val="0"/>
                <w:numId w:val="2"/>
              </w:numPr>
              <w:tabs>
                <w:tab w:val="left" w:leader="none" w:pos="825"/>
                <w:tab w:val="left" w:leader="none" w:pos="827"/>
              </w:tabs>
              <w:spacing w:before="39" w:line="259" w:lineRule="auto"/>
              <w:ind w:left="827" w:right="180" w:hanging="360"/>
            </w:pPr>
            <w:r w:rsidDel="00000000" w:rsidR="00000000" w:rsidRPr="00000000">
              <w:rPr>
                <w:rtl w:val="0"/>
              </w:rPr>
              <w:t xml:space="preserve">Prosedur umpan balik dan penanganan keluhan pelanggan </w:t>
            </w:r>
            <w:hyperlink r:id="rId18">
              <w:r w:rsidDel="00000000" w:rsidR="00000000" w:rsidRPr="00000000">
                <w:rPr>
                  <w:rtl w:val="0"/>
                </w:rPr>
                <w:t xml:space="preserve">(</w:t>
              </w:r>
            </w:hyperlink>
            <w:hyperlink r:id="rId19">
              <w:r w:rsidDel="00000000" w:rsidR="00000000" w:rsidRPr="00000000">
                <w:rPr>
                  <w:color w:val="0462c1"/>
                  <w:u w:val="single"/>
                  <w:rtl w:val="0"/>
                </w:rPr>
                <w:t xml:space="preserve">https://awan.brin.go.id/s/4DQrdYSYA6N2QtQ</w:t>
              </w:r>
            </w:hyperlink>
            <w:hyperlink r:id="rId20">
              <w:r w:rsidDel="00000000" w:rsidR="00000000" w:rsidRPr="00000000">
                <w:rPr>
                  <w:rtl w:val="0"/>
                </w:rPr>
                <w:t xml:space="preserve">)</w:t>
              </w:r>
            </w:hyperlink>
            <w:r w:rsidDel="00000000" w:rsidR="00000000" w:rsidRPr="00000000">
              <w:rPr>
                <w:rtl w:val="0"/>
              </w:rPr>
              <w:t xml:space="preserve">.</w:t>
            </w:r>
          </w:p>
          <w:p w:rsidR="00000000" w:rsidDel="00000000" w:rsidP="00000000" w:rsidRDefault="00000000" w:rsidRPr="00000000" w14:paraId="0000003E">
            <w:pPr>
              <w:spacing w:before="39" w:lineRule="auto"/>
              <w:ind w:left="107" w:firstLine="0"/>
              <w:rPr/>
            </w:pPr>
            <w:r w:rsidDel="00000000" w:rsidR="00000000" w:rsidRPr="00000000">
              <w:rPr>
                <w:rtl w:val="0"/>
              </w:rPr>
            </w:r>
          </w:p>
          <w:p w:rsidR="00000000" w:rsidDel="00000000" w:rsidP="00000000" w:rsidRDefault="00000000" w:rsidRPr="00000000" w14:paraId="0000003F">
            <w:pPr>
              <w:spacing w:before="39" w:lineRule="auto"/>
              <w:ind w:left="107" w:firstLine="0"/>
              <w:rPr/>
            </w:pPr>
            <w:r w:rsidDel="00000000" w:rsidR="00000000" w:rsidRPr="00000000">
              <w:rPr>
                <w:rtl w:val="0"/>
              </w:rPr>
              <w:t xml:space="preserve">Pelayanan melalui sistem online:</w:t>
            </w:r>
          </w:p>
          <w:p w:rsidR="00000000" w:rsidDel="00000000" w:rsidP="00000000" w:rsidRDefault="00000000" w:rsidRPr="00000000" w14:paraId="00000040">
            <w:pPr>
              <w:spacing w:before="62" w:line="276" w:lineRule="auto"/>
              <w:ind w:left="107" w:right="114" w:firstLine="0"/>
              <w:rPr>
                <w:color w:val="0000ff"/>
                <w:u w:val="single"/>
              </w:rPr>
            </w:pPr>
            <w:r w:rsidDel="00000000" w:rsidR="00000000" w:rsidRPr="00000000">
              <w:rPr>
                <w:rtl w:val="0"/>
              </w:rPr>
              <w:t xml:space="preserve">Pelanggan mengakses layanan melalui aplikasi ELSA dengan tautan : </w:t>
            </w:r>
            <w:hyperlink r:id="rId21">
              <w:r w:rsidDel="00000000" w:rsidR="00000000" w:rsidRPr="00000000">
                <w:rPr>
                  <w:color w:val="0000ff"/>
                  <w:u w:val="single"/>
                  <w:rtl w:val="0"/>
                </w:rPr>
                <w:t xml:space="preserve">https://elsa.brin.go.id</w:t>
              </w:r>
            </w:hyperlink>
            <w:r w:rsidDel="00000000" w:rsidR="00000000" w:rsidRPr="00000000">
              <w:rPr>
                <w:color w:val="0000ff"/>
                <w:u w:val="single"/>
                <w:rtl w:val="0"/>
              </w:rPr>
              <w:t xml:space="preserve"> </w:t>
            </w:r>
          </w:p>
          <w:p w:rsidR="00000000" w:rsidDel="00000000" w:rsidP="00000000" w:rsidRDefault="00000000" w:rsidRPr="00000000" w14:paraId="00000041">
            <w:pPr>
              <w:spacing w:before="62" w:line="276" w:lineRule="auto"/>
              <w:ind w:left="107" w:right="114" w:firstLine="0"/>
              <w:rPr>
                <w:color w:val="0000ff"/>
                <w:u w:val="single"/>
              </w:rPr>
            </w:pPr>
            <w:r w:rsidDel="00000000" w:rsidR="00000000" w:rsidRPr="00000000">
              <w:rPr>
                <w:rtl w:val="0"/>
              </w:rPr>
            </w:r>
          </w:p>
        </w:tc>
      </w:tr>
      <w:tr>
        <w:trPr>
          <w:cantSplit w:val="0"/>
          <w:trHeight w:val="15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rtl w:val="0"/>
              </w:rPr>
              <w:t xml:space="preserve">Jangka Waktu Pelayanan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before="40" w:lineRule="auto"/>
              <w:ind w:left="107" w:right="100" w:firstLine="0"/>
              <w:jc w:val="both"/>
              <w:rPr/>
            </w:pPr>
            <w:r w:rsidDel="00000000" w:rsidR="00000000" w:rsidRPr="00000000">
              <w:rPr>
                <w:rtl w:val="0"/>
              </w:rPr>
              <w:t xml:space="preserve">Jangka Waktu Pelaksanaan Layanan Permintaan data ORG ditetapkan paling lama 5 Hari Kerja (HK) terhitung sejak pelanggan melakukan pembayaran, dengan rincian sebagai berikut :</w:t>
            </w:r>
          </w:p>
          <w:p w:rsidR="00000000" w:rsidDel="00000000" w:rsidP="00000000" w:rsidRDefault="00000000" w:rsidRPr="00000000" w14:paraId="00000045">
            <w:pPr>
              <w:spacing w:before="40" w:lineRule="auto"/>
              <w:ind w:left="107" w:right="100" w:firstLine="0"/>
              <w:jc w:val="both"/>
              <w:rPr/>
            </w:pPr>
            <w:r w:rsidDel="00000000" w:rsidR="00000000" w:rsidRPr="00000000">
              <w:rPr>
                <w:rtl w:val="0"/>
              </w:rPr>
            </w:r>
          </w:p>
          <w:tbl>
            <w:tblPr>
              <w:tblStyle w:val="Table2"/>
              <w:tblW w:w="6135.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90"/>
              <w:gridCol w:w="1725"/>
              <w:tblGridChange w:id="0">
                <w:tblGrid>
                  <w:gridCol w:w="720"/>
                  <w:gridCol w:w="3690"/>
                  <w:gridCol w:w="1725"/>
                </w:tblGrid>
              </w:tblGridChange>
            </w:tblGrid>
            <w:tr>
              <w:trPr>
                <w:cantSplit w:val="0"/>
                <w:tblHeader w:val="0"/>
              </w:trPr>
              <w:tc>
                <w:tcPr>
                  <w:vAlign w:val="center"/>
                </w:tcPr>
                <w:p w:rsidR="00000000" w:rsidDel="00000000" w:rsidP="00000000" w:rsidRDefault="00000000" w:rsidRPr="00000000" w14:paraId="00000046">
                  <w:pPr>
                    <w:spacing w:after="40" w:before="40" w:lineRule="auto"/>
                    <w:ind w:right="102"/>
                    <w:jc w:val="center"/>
                    <w:rPr/>
                  </w:pPr>
                  <w:r w:rsidDel="00000000" w:rsidR="00000000" w:rsidRPr="00000000">
                    <w:rPr>
                      <w:rtl w:val="0"/>
                    </w:rPr>
                    <w:t xml:space="preserve">No</w:t>
                  </w:r>
                </w:p>
              </w:tc>
              <w:tc>
                <w:tcPr>
                  <w:vAlign w:val="center"/>
                </w:tcPr>
                <w:p w:rsidR="00000000" w:rsidDel="00000000" w:rsidP="00000000" w:rsidRDefault="00000000" w:rsidRPr="00000000" w14:paraId="00000047">
                  <w:pPr>
                    <w:spacing w:after="40" w:before="40" w:lineRule="auto"/>
                    <w:ind w:right="102"/>
                    <w:jc w:val="center"/>
                    <w:rPr/>
                  </w:pPr>
                  <w:r w:rsidDel="00000000" w:rsidR="00000000" w:rsidRPr="00000000">
                    <w:rPr>
                      <w:rtl w:val="0"/>
                    </w:rPr>
                    <w:t xml:space="preserve">Aktivitas/Kegiatan</w:t>
                  </w:r>
                </w:p>
              </w:tc>
              <w:tc>
                <w:tcPr>
                  <w:vAlign w:val="center"/>
                </w:tcPr>
                <w:p w:rsidR="00000000" w:rsidDel="00000000" w:rsidP="00000000" w:rsidRDefault="00000000" w:rsidRPr="00000000" w14:paraId="00000048">
                  <w:pPr>
                    <w:spacing w:after="40" w:before="40" w:lineRule="auto"/>
                    <w:ind w:right="102"/>
                    <w:jc w:val="center"/>
                    <w:rPr/>
                  </w:pPr>
                  <w:r w:rsidDel="00000000" w:rsidR="00000000" w:rsidRPr="00000000">
                    <w:rPr>
                      <w:rtl w:val="0"/>
                    </w:rPr>
                    <w:t xml:space="preserve">Waktu (HK)</w:t>
                  </w:r>
                </w:p>
              </w:tc>
            </w:tr>
            <w:tr>
              <w:trPr>
                <w:cantSplit w:val="0"/>
                <w:tblHeader w:val="0"/>
              </w:trPr>
              <w:tc>
                <w:tcPr>
                  <w:vAlign w:val="center"/>
                </w:tcPr>
                <w:p w:rsidR="00000000" w:rsidDel="00000000" w:rsidP="00000000" w:rsidRDefault="00000000" w:rsidRPr="00000000" w14:paraId="00000049">
                  <w:pPr>
                    <w:spacing w:after="40" w:before="40" w:lineRule="auto"/>
                    <w:ind w:right="102"/>
                    <w:jc w:val="center"/>
                    <w:rPr/>
                  </w:pPr>
                  <w:r w:rsidDel="00000000" w:rsidR="00000000" w:rsidRPr="00000000">
                    <w:rPr>
                      <w:rtl w:val="0"/>
                    </w:rPr>
                    <w:t xml:space="preserve">1</w:t>
                  </w:r>
                </w:p>
              </w:tc>
              <w:tc>
                <w:tcPr>
                  <w:vAlign w:val="center"/>
                </w:tcPr>
                <w:p w:rsidR="00000000" w:rsidDel="00000000" w:rsidP="00000000" w:rsidRDefault="00000000" w:rsidRPr="00000000" w14:paraId="0000004A">
                  <w:pPr>
                    <w:spacing w:after="40" w:before="40" w:lineRule="auto"/>
                    <w:ind w:right="102"/>
                    <w:rPr/>
                  </w:pPr>
                  <w:r w:rsidDel="00000000" w:rsidR="00000000" w:rsidRPr="00000000">
                    <w:rPr>
                      <w:rtl w:val="0"/>
                    </w:rPr>
                    <w:t xml:space="preserve">Verikasi permohonan</w:t>
                  </w:r>
                </w:p>
              </w:tc>
              <w:tc>
                <w:tcPr>
                  <w:vAlign w:val="center"/>
                </w:tcPr>
                <w:p w:rsidR="00000000" w:rsidDel="00000000" w:rsidP="00000000" w:rsidRDefault="00000000" w:rsidRPr="00000000" w14:paraId="0000004B">
                  <w:pPr>
                    <w:spacing w:after="40" w:before="40" w:lineRule="auto"/>
                    <w:ind w:right="102"/>
                    <w:jc w:val="center"/>
                    <w:rPr/>
                  </w:pPr>
                  <w:r w:rsidDel="00000000" w:rsidR="00000000" w:rsidRPr="00000000">
                    <w:rPr>
                      <w:rtl w:val="0"/>
                    </w:rPr>
                    <w:t xml:space="preserve">1</w:t>
                  </w:r>
                </w:p>
              </w:tc>
            </w:tr>
            <w:tr>
              <w:trPr>
                <w:cantSplit w:val="0"/>
                <w:tblHeader w:val="0"/>
              </w:trPr>
              <w:tc>
                <w:tcPr>
                  <w:vAlign w:val="center"/>
                </w:tcPr>
                <w:p w:rsidR="00000000" w:rsidDel="00000000" w:rsidP="00000000" w:rsidRDefault="00000000" w:rsidRPr="00000000" w14:paraId="0000004C">
                  <w:pPr>
                    <w:spacing w:after="40" w:before="40" w:lineRule="auto"/>
                    <w:ind w:right="102"/>
                    <w:jc w:val="center"/>
                    <w:rPr/>
                  </w:pPr>
                  <w:r w:rsidDel="00000000" w:rsidR="00000000" w:rsidRPr="00000000">
                    <w:rPr>
                      <w:rtl w:val="0"/>
                    </w:rPr>
                    <w:t xml:space="preserve">2</w:t>
                  </w:r>
                </w:p>
              </w:tc>
              <w:tc>
                <w:tcPr>
                  <w:vAlign w:val="center"/>
                </w:tcPr>
                <w:p w:rsidR="00000000" w:rsidDel="00000000" w:rsidP="00000000" w:rsidRDefault="00000000" w:rsidRPr="00000000" w14:paraId="0000004D">
                  <w:pPr>
                    <w:spacing w:after="40" w:before="40" w:lineRule="auto"/>
                    <w:ind w:right="102"/>
                    <w:rPr/>
                  </w:pPr>
                  <w:r w:rsidDel="00000000" w:rsidR="00000000" w:rsidRPr="00000000">
                    <w:rPr>
                      <w:rtl w:val="0"/>
                    </w:rPr>
                    <w:t xml:space="preserve">Pelaksanaan penyiapan data</w:t>
                  </w:r>
                </w:p>
              </w:tc>
              <w:tc>
                <w:tcPr>
                  <w:vAlign w:val="center"/>
                </w:tcPr>
                <w:p w:rsidR="00000000" w:rsidDel="00000000" w:rsidP="00000000" w:rsidRDefault="00000000" w:rsidRPr="00000000" w14:paraId="0000004E">
                  <w:pPr>
                    <w:spacing w:after="40" w:before="40" w:lineRule="auto"/>
                    <w:ind w:right="102"/>
                    <w:jc w:val="center"/>
                    <w:rPr/>
                  </w:pPr>
                  <w:r w:rsidDel="00000000" w:rsidR="00000000" w:rsidRPr="00000000">
                    <w:rPr>
                      <w:rtl w:val="0"/>
                    </w:rPr>
                    <w:t xml:space="preserve">1</w:t>
                  </w:r>
                </w:p>
              </w:tc>
            </w:tr>
            <w:tr>
              <w:trPr>
                <w:cantSplit w:val="0"/>
                <w:tblHeader w:val="0"/>
              </w:trPr>
              <w:tc>
                <w:tcPr>
                  <w:vAlign w:val="center"/>
                </w:tcPr>
                <w:p w:rsidR="00000000" w:rsidDel="00000000" w:rsidP="00000000" w:rsidRDefault="00000000" w:rsidRPr="00000000" w14:paraId="0000004F">
                  <w:pPr>
                    <w:spacing w:after="40" w:before="40" w:lineRule="auto"/>
                    <w:ind w:right="102"/>
                    <w:jc w:val="center"/>
                    <w:rPr/>
                  </w:pPr>
                  <w:r w:rsidDel="00000000" w:rsidR="00000000" w:rsidRPr="00000000">
                    <w:rPr>
                      <w:rtl w:val="0"/>
                    </w:rPr>
                    <w:t xml:space="preserve">3</w:t>
                  </w:r>
                </w:p>
              </w:tc>
              <w:tc>
                <w:tcPr>
                  <w:vAlign w:val="center"/>
                </w:tcPr>
                <w:p w:rsidR="00000000" w:rsidDel="00000000" w:rsidP="00000000" w:rsidRDefault="00000000" w:rsidRPr="00000000" w14:paraId="00000050">
                  <w:pPr>
                    <w:spacing w:after="40" w:before="40" w:lineRule="auto"/>
                    <w:ind w:right="102"/>
                    <w:rPr/>
                  </w:pPr>
                  <w:r w:rsidDel="00000000" w:rsidR="00000000" w:rsidRPr="00000000">
                    <w:rPr>
                      <w:rtl w:val="0"/>
                    </w:rPr>
                    <w:t xml:space="preserve">Transfer data</w:t>
                  </w:r>
                </w:p>
              </w:tc>
              <w:tc>
                <w:tcPr>
                  <w:vAlign w:val="center"/>
                </w:tcPr>
                <w:p w:rsidR="00000000" w:rsidDel="00000000" w:rsidP="00000000" w:rsidRDefault="00000000" w:rsidRPr="00000000" w14:paraId="00000051">
                  <w:pPr>
                    <w:spacing w:after="40" w:before="40" w:lineRule="auto"/>
                    <w:ind w:right="102"/>
                    <w:jc w:val="center"/>
                    <w:rPr/>
                  </w:pPr>
                  <w:r w:rsidDel="00000000" w:rsidR="00000000" w:rsidRPr="00000000">
                    <w:rPr>
                      <w:rtl w:val="0"/>
                    </w:rPr>
                    <w:t xml:space="preserve">3</w:t>
                  </w:r>
                </w:p>
              </w:tc>
            </w:tr>
            <w:tr>
              <w:trPr>
                <w:cantSplit w:val="0"/>
                <w:tblHeader w:val="0"/>
              </w:trPr>
              <w:tc>
                <w:tcPr>
                  <w:gridSpan w:val="2"/>
                  <w:vAlign w:val="center"/>
                </w:tcPr>
                <w:p w:rsidR="00000000" w:rsidDel="00000000" w:rsidP="00000000" w:rsidRDefault="00000000" w:rsidRPr="00000000" w14:paraId="00000052">
                  <w:pPr>
                    <w:spacing w:after="40" w:before="40" w:lineRule="auto"/>
                    <w:ind w:right="102"/>
                    <w:jc w:val="right"/>
                    <w:rPr/>
                  </w:pPr>
                  <w:r w:rsidDel="00000000" w:rsidR="00000000" w:rsidRPr="00000000">
                    <w:rPr>
                      <w:rtl w:val="0"/>
                    </w:rPr>
                    <w:t xml:space="preserve">Total Waktu Pelayanan</w:t>
                  </w:r>
                </w:p>
              </w:tc>
              <w:tc>
                <w:tcPr>
                  <w:vAlign w:val="center"/>
                </w:tcPr>
                <w:p w:rsidR="00000000" w:rsidDel="00000000" w:rsidP="00000000" w:rsidRDefault="00000000" w:rsidRPr="00000000" w14:paraId="00000054">
                  <w:pPr>
                    <w:spacing w:after="40" w:before="40" w:lineRule="auto"/>
                    <w:ind w:right="102"/>
                    <w:jc w:val="center"/>
                    <w:rPr/>
                  </w:pPr>
                  <w:r w:rsidDel="00000000" w:rsidR="00000000" w:rsidRPr="00000000">
                    <w:rPr>
                      <w:rtl w:val="0"/>
                    </w:rPr>
                    <w:t xml:space="preserve">5</w:t>
                  </w:r>
                </w:p>
              </w:tc>
            </w:tr>
          </w:tbl>
          <w:p w:rsidR="00000000" w:rsidDel="00000000" w:rsidP="00000000" w:rsidRDefault="00000000" w:rsidRPr="00000000" w14:paraId="00000055">
            <w:pPr>
              <w:spacing w:before="40" w:lineRule="auto"/>
              <w:ind w:right="100"/>
              <w:jc w:val="both"/>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pPr>
            <w:r w:rsidDel="00000000" w:rsidR="00000000" w:rsidRPr="00000000">
              <w:rPr>
                <w:rtl w:val="0"/>
              </w:rPr>
              <w:t xml:space="preserve">Biaya/Tarif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827"/>
              </w:tabs>
              <w:ind w:left="144" w:firstLine="0"/>
              <w:rPr/>
            </w:pPr>
            <w:r w:rsidDel="00000000" w:rsidR="00000000" w:rsidRPr="00000000">
              <w:rPr>
                <w:rtl w:val="0"/>
              </w:rPr>
              <w:t xml:space="preserve">Biaya/tarif layanan permintaan data ORG :</w:t>
            </w:r>
          </w:p>
          <w:p w:rsidR="00000000" w:rsidDel="00000000" w:rsidP="00000000" w:rsidRDefault="00000000" w:rsidRPr="00000000" w14:paraId="00000059">
            <w:pPr>
              <w:spacing w:before="40" w:lineRule="auto"/>
              <w:ind w:left="107" w:right="100" w:firstLine="0"/>
              <w:jc w:val="both"/>
              <w:rPr/>
            </w:pPr>
            <w:r w:rsidDel="00000000" w:rsidR="00000000" w:rsidRPr="00000000">
              <w:rPr>
                <w:rtl w:val="0"/>
              </w:rPr>
              <w:t xml:space="preserve">Gratis</w:t>
            </w:r>
          </w:p>
          <w:p w:rsidR="00000000" w:rsidDel="00000000" w:rsidP="00000000" w:rsidRDefault="00000000" w:rsidRPr="00000000" w14:paraId="0000005A">
            <w:pPr>
              <w:spacing w:before="40" w:lineRule="auto"/>
              <w:ind w:left="107" w:right="100" w:firstLine="0"/>
              <w:jc w:val="both"/>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pPr>
            <w:r w:rsidDel="00000000" w:rsidR="00000000" w:rsidRPr="00000000">
              <w:rPr>
                <w:rtl w:val="0"/>
              </w:rPr>
              <w:t xml:space="preserve">Produk Pelayanan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before="43" w:lineRule="auto"/>
              <w:ind w:left="107" w:firstLine="0"/>
              <w:rPr/>
            </w:pPr>
            <w:r w:rsidDel="00000000" w:rsidR="00000000" w:rsidRPr="00000000">
              <w:rPr>
                <w:rtl w:val="0"/>
              </w:rPr>
              <w:t xml:space="preserve">Data ORG</w:t>
            </w:r>
          </w:p>
          <w:p w:rsidR="00000000" w:rsidDel="00000000" w:rsidP="00000000" w:rsidRDefault="00000000" w:rsidRPr="00000000" w14:paraId="0000005E">
            <w:pPr>
              <w:spacing w:before="40" w:lineRule="auto"/>
              <w:ind w:left="107" w:right="100" w:firstLine="0"/>
              <w:jc w:val="both"/>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Penanganan Pengaduan, Saran, dan Masukan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before="40" w:lineRule="auto"/>
              <w:ind w:left="107" w:firstLine="0"/>
              <w:rPr/>
            </w:pPr>
            <w:r w:rsidDel="00000000" w:rsidR="00000000" w:rsidRPr="00000000">
              <w:rPr>
                <w:rtl w:val="0"/>
              </w:rPr>
              <w:t xml:space="preserve">Pengaduan dapat dilakukan melalui sarana pengaduan berikut ini :</w:t>
            </w:r>
          </w:p>
          <w:p w:rsidR="00000000" w:rsidDel="00000000" w:rsidP="00000000" w:rsidRDefault="00000000" w:rsidRPr="00000000" w14:paraId="00000062">
            <w:pPr>
              <w:numPr>
                <w:ilvl w:val="0"/>
                <w:numId w:val="3"/>
              </w:numPr>
              <w:spacing w:before="72" w:lineRule="auto"/>
              <w:ind w:left="436" w:right="-16" w:hanging="240"/>
            </w:pPr>
            <w:r w:rsidDel="00000000" w:rsidR="00000000" w:rsidRPr="00000000">
              <w:rPr>
                <w:rtl w:val="0"/>
              </w:rPr>
              <w:t xml:space="preserve"> Melalui website ELSA menu pengaduan : </w:t>
            </w:r>
            <w:hyperlink r:id="rId22">
              <w:r w:rsidDel="00000000" w:rsidR="00000000" w:rsidRPr="00000000">
                <w:rPr>
                  <w:color w:val="0462c1"/>
                  <w:u w:val="single"/>
                  <w:rtl w:val="0"/>
                </w:rPr>
                <w:t xml:space="preserve">https://elsa.brin.go.id/pengaduan</w:t>
              </w:r>
            </w:hyperlink>
            <w:r w:rsidDel="00000000" w:rsidR="00000000" w:rsidRPr="00000000">
              <w:rPr>
                <w:rtl w:val="0"/>
              </w:rPr>
            </w:r>
          </w:p>
          <w:p w:rsidR="00000000" w:rsidDel="00000000" w:rsidP="00000000" w:rsidRDefault="00000000" w:rsidRPr="00000000" w14:paraId="00000063">
            <w:pPr>
              <w:numPr>
                <w:ilvl w:val="0"/>
                <w:numId w:val="3"/>
              </w:numPr>
              <w:spacing w:before="1" w:lineRule="auto"/>
              <w:ind w:left="436" w:hanging="240"/>
            </w:pPr>
            <w:r w:rsidDel="00000000" w:rsidR="00000000" w:rsidRPr="00000000">
              <w:rPr>
                <w:rtl w:val="0"/>
              </w:rPr>
              <w:t xml:space="preserve">Email : </w:t>
            </w:r>
            <w:hyperlink r:id="rId23">
              <w:r w:rsidDel="00000000" w:rsidR="00000000" w:rsidRPr="00000000">
                <w:rPr>
                  <w:color w:val="0000ff"/>
                  <w:u w:val="single"/>
                  <w:rtl w:val="0"/>
                </w:rPr>
                <w:t xml:space="preserve">stasantariksaagam@brin.go.id</w:t>
              </w:r>
            </w:hyperlink>
            <w:r w:rsidDel="00000000" w:rsidR="00000000" w:rsidRPr="00000000">
              <w:rPr>
                <w:rtl w:val="0"/>
              </w:rPr>
              <w:t xml:space="preserve"> </w:t>
            </w:r>
          </w:p>
          <w:p w:rsidR="00000000" w:rsidDel="00000000" w:rsidP="00000000" w:rsidRDefault="00000000" w:rsidRPr="00000000" w14:paraId="00000064">
            <w:pPr>
              <w:numPr>
                <w:ilvl w:val="0"/>
                <w:numId w:val="3"/>
              </w:numPr>
              <w:spacing w:before="1" w:lineRule="auto"/>
              <w:ind w:left="436" w:hanging="240"/>
            </w:pPr>
            <w:r w:rsidDel="00000000" w:rsidR="00000000" w:rsidRPr="00000000">
              <w:rPr>
                <w:rtl w:val="0"/>
              </w:rPr>
              <w:t xml:space="preserve">Instagram: @ppid_brin dan Portal PPID: </w:t>
            </w:r>
            <w:hyperlink r:id="rId24">
              <w:r w:rsidDel="00000000" w:rsidR="00000000" w:rsidRPr="00000000">
                <w:rPr>
                  <w:color w:val="0462c1"/>
                  <w:u w:val="single"/>
                  <w:rtl w:val="0"/>
                </w:rPr>
                <w:t xml:space="preserve">ppid.brin.go.id</w:t>
              </w:r>
            </w:hyperlink>
            <w:r w:rsidDel="00000000" w:rsidR="00000000" w:rsidRPr="00000000">
              <w:rPr>
                <w:rtl w:val="0"/>
              </w:rPr>
            </w:r>
          </w:p>
          <w:p w:rsidR="00000000" w:rsidDel="00000000" w:rsidP="00000000" w:rsidRDefault="00000000" w:rsidRPr="00000000" w14:paraId="00000065">
            <w:pPr>
              <w:numPr>
                <w:ilvl w:val="0"/>
                <w:numId w:val="3"/>
              </w:numPr>
              <w:ind w:left="436" w:right="270" w:hanging="240"/>
            </w:pPr>
            <w:r w:rsidDel="00000000" w:rsidR="00000000" w:rsidRPr="00000000">
              <w:rPr>
                <w:rtl w:val="0"/>
              </w:rPr>
              <w:t xml:space="preserve">SP4N Lapor: </w:t>
            </w:r>
            <w:hyperlink r:id="rId25">
              <w:r w:rsidDel="00000000" w:rsidR="00000000" w:rsidRPr="00000000">
                <w:rPr>
                  <w:color w:val="0462c1"/>
                  <w:u w:val="single"/>
                  <w:rtl w:val="0"/>
                </w:rPr>
                <w:t xml:space="preserve">https://ppid.brin.go.id/pengelolaan-pengaduan</w:t>
              </w:r>
            </w:hyperlink>
            <w:r w:rsidDel="00000000" w:rsidR="00000000" w:rsidRPr="00000000">
              <w:rPr>
                <w:color w:val="0462c1"/>
                <w:rtl w:val="0"/>
              </w:rPr>
              <w:t xml:space="preserve"> </w:t>
            </w:r>
            <w:r w:rsidDel="00000000" w:rsidR="00000000" w:rsidRPr="00000000">
              <w:rPr>
                <w:rtl w:val="0"/>
              </w:rPr>
              <w:t xml:space="preserve">dan </w:t>
            </w:r>
            <w:hyperlink r:id="rId26">
              <w:r w:rsidDel="00000000" w:rsidR="00000000" w:rsidRPr="00000000">
                <w:rPr>
                  <w:color w:val="0462c1"/>
                  <w:u w:val="single"/>
                  <w:rtl w:val="0"/>
                </w:rPr>
                <w:t xml:space="preserve">www.lapor.go.id</w:t>
              </w:r>
            </w:hyperlink>
            <w:r w:rsidDel="00000000" w:rsidR="00000000" w:rsidRPr="00000000">
              <w:rPr>
                <w:rtl w:val="0"/>
              </w:rPr>
            </w:r>
          </w:p>
          <w:p w:rsidR="00000000" w:rsidDel="00000000" w:rsidP="00000000" w:rsidRDefault="00000000" w:rsidRPr="00000000" w14:paraId="00000066">
            <w:pPr>
              <w:spacing w:before="40" w:lineRule="auto"/>
              <w:ind w:left="107" w:right="100" w:firstLine="0"/>
              <w:jc w:val="both"/>
              <w:rPr/>
            </w:pPr>
            <w:r w:rsidDel="00000000" w:rsidR="00000000" w:rsidRPr="00000000">
              <w:rPr>
                <w:rtl w:val="0"/>
              </w:rPr>
            </w:r>
          </w:p>
        </w:tc>
      </w:tr>
    </w:tbl>
    <w:p w:rsidR="00000000" w:rsidDel="00000000" w:rsidP="00000000" w:rsidRDefault="00000000" w:rsidRPr="00000000" w14:paraId="00000067">
      <w:pPr>
        <w:rPr/>
        <w:sectPr>
          <w:type w:val="nextPage"/>
          <w:pgSz w:h="16838" w:w="11906" w:orient="portrait"/>
          <w:pgMar w:bottom="933" w:top="1040" w:left="992" w:right="0" w:header="0" w:footer="0"/>
        </w:sectPr>
      </w:pPr>
      <w:r w:rsidDel="00000000" w:rsidR="00000000" w:rsidRPr="00000000">
        <w:rPr>
          <w:rtl w:val="0"/>
        </w:rPr>
      </w:r>
    </w:p>
    <w:p w:rsidR="00000000" w:rsidDel="00000000" w:rsidP="00000000" w:rsidRDefault="00000000" w:rsidRPr="00000000" w14:paraId="00000068">
      <w:pPr>
        <w:spacing w:line="276" w:lineRule="auto"/>
        <w:rPr>
          <w:color w:val="000000"/>
        </w:rPr>
      </w:pPr>
      <w:r w:rsidDel="00000000" w:rsidR="00000000" w:rsidRPr="00000000">
        <w:rPr>
          <w:rtl w:val="0"/>
        </w:rPr>
      </w:r>
    </w:p>
    <w:p w:rsidR="00000000" w:rsidDel="00000000" w:rsidP="00000000" w:rsidRDefault="00000000" w:rsidRPr="00000000" w14:paraId="00000069">
      <w:pPr>
        <w:rPr/>
        <w:sectPr>
          <w:type w:val="continuous"/>
          <w:pgSz w:h="16838" w:w="11906" w:orient="portrait"/>
          <w:pgMar w:bottom="933" w:top="1040" w:left="992" w:right="0" w:header="0" w:footer="0"/>
        </w:sectPr>
      </w:pPr>
      <w:r w:rsidDel="00000000" w:rsidR="00000000" w:rsidRPr="00000000">
        <w:rPr>
          <w:rtl w:val="0"/>
        </w:rPr>
      </w:r>
    </w:p>
    <w:p w:rsidR="00000000" w:rsidDel="00000000" w:rsidP="00000000" w:rsidRDefault="00000000" w:rsidRPr="00000000" w14:paraId="0000006A">
      <w:pPr>
        <w:spacing w:line="276" w:lineRule="auto"/>
        <w:rPr>
          <w:color w:val="000000"/>
        </w:rPr>
      </w:pPr>
      <w:r w:rsidDel="00000000" w:rsidR="00000000" w:rsidRPr="00000000">
        <w:rPr>
          <w:rtl w:val="0"/>
        </w:rPr>
      </w:r>
    </w:p>
    <w:p w:rsidR="00000000" w:rsidDel="00000000" w:rsidP="00000000" w:rsidRDefault="00000000" w:rsidRPr="00000000" w14:paraId="0000006B">
      <w:pPr>
        <w:rPr/>
        <w:sectPr>
          <w:type w:val="continuous"/>
          <w:pgSz w:h="16838" w:w="11906" w:orient="portrait"/>
          <w:pgMar w:bottom="933" w:top="1040" w:left="992" w:right="0" w:header="0" w:footer="0"/>
        </w:sectPr>
      </w:pPr>
      <w:r w:rsidDel="00000000" w:rsidR="00000000" w:rsidRPr="00000000">
        <w:rPr>
          <w:rtl w:val="0"/>
        </w:rPr>
      </w:r>
    </w:p>
    <w:p w:rsidR="00000000" w:rsidDel="00000000" w:rsidP="00000000" w:rsidRDefault="00000000" w:rsidRPr="00000000" w14:paraId="0000006C">
      <w:pPr>
        <w:jc w:val="center"/>
        <w:rPr>
          <w:b w:val="1"/>
          <w:bCs w:val="1"/>
          <w:color w:val="000000"/>
          <w:sz w:val="32"/>
          <w:szCs w:val="32"/>
        </w:rPr>
      </w:pPr>
      <w:r w:rsidDel="00000000" w:rsidR="00000000" w:rsidRPr="00000000">
        <w:rPr>
          <w:b w:val="1"/>
          <w:bCs w:val="1"/>
          <w:color w:val="000000"/>
          <w:sz w:val="32"/>
          <w:szCs w:val="32"/>
          <w:rtl w:val="0"/>
        </w:rPr>
        <w:t xml:space="preserve">STANDAR PELAYANAN</w:t>
      </w:r>
    </w:p>
    <w:p w:rsidR="00000000" w:rsidDel="00000000" w:rsidP="00000000" w:rsidRDefault="00000000" w:rsidRPr="00000000" w14:paraId="0000006D">
      <w:pPr>
        <w:spacing w:before="32" w:line="259" w:lineRule="auto"/>
        <w:ind w:left="41" w:right="1037" w:firstLine="0"/>
        <w:jc w:val="center"/>
        <w:rPr>
          <w:b w:val="1"/>
          <w:bCs w:val="1"/>
          <w:color w:val="000000"/>
          <w:sz w:val="32"/>
          <w:szCs w:val="32"/>
        </w:rPr>
      </w:pPr>
      <w:r w:rsidDel="00000000" w:rsidR="00000000" w:rsidRPr="00000000">
        <w:rPr>
          <w:b w:val="1"/>
          <w:bCs w:val="1"/>
          <w:color w:val="000000"/>
          <w:sz w:val="32"/>
          <w:szCs w:val="32"/>
          <w:rtl w:val="0"/>
        </w:rPr>
        <w:t xml:space="preserve">Direktorat Pengelolaan Laboratorium Fasilitas Riset dan Kawasan Sains dan Teknologi</w:t>
      </w:r>
    </w:p>
    <w:p w:rsidR="00000000" w:rsidDel="00000000" w:rsidP="00000000" w:rsidRDefault="00000000" w:rsidRPr="00000000" w14:paraId="0000006E">
      <w:pPr>
        <w:spacing w:before="115" w:lineRule="auto"/>
        <w:rPr>
          <w:b w:val="1"/>
          <w:bCs w:val="1"/>
          <w:color w:val="000000"/>
          <w:sz w:val="20"/>
          <w:szCs w:val="20"/>
        </w:rPr>
      </w:pPr>
      <w:r w:rsidDel="00000000" w:rsidR="00000000" w:rsidRPr="00000000">
        <w:rPr>
          <w:rtl w:val="0"/>
        </w:rPr>
      </w:r>
    </w:p>
    <w:tbl>
      <w:tblPr>
        <w:tblStyle w:val="Table3"/>
        <w:tblW w:w="10020.0" w:type="dxa"/>
        <w:jc w:val="left"/>
        <w:tblInd w:w="150.0" w:type="dxa"/>
        <w:tblLayout w:type="fixed"/>
        <w:tblLook w:val="0400"/>
      </w:tblPr>
      <w:tblGrid>
        <w:gridCol w:w="705"/>
        <w:gridCol w:w="2460"/>
        <w:gridCol w:w="6855"/>
        <w:tblGridChange w:id="0">
          <w:tblGrid>
            <w:gridCol w:w="705"/>
            <w:gridCol w:w="2460"/>
            <w:gridCol w:w="6855"/>
          </w:tblGrid>
        </w:tblGridChange>
      </w:tblGrid>
      <w:tr>
        <w:trPr>
          <w:cantSplit w:val="0"/>
          <w:trHeight w:val="39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before="81" w:lineRule="auto"/>
              <w:ind w:left="165" w:right="155" w:firstLine="0"/>
              <w:jc w:val="center"/>
              <w:rPr>
                <w:b w:val="1"/>
                <w:bCs w:val="1"/>
                <w:color w:val="000000"/>
                <w:sz w:val="24"/>
                <w:szCs w:val="24"/>
              </w:rPr>
            </w:pPr>
            <w:r w:rsidDel="00000000" w:rsidR="00000000" w:rsidRPr="00000000">
              <w:rPr>
                <w:b w:val="1"/>
                <w:bCs w:val="1"/>
                <w:color w:val="000000"/>
                <w:sz w:val="24"/>
                <w:szCs w:val="24"/>
                <w:rtl w:val="0"/>
              </w:rPr>
              <w:t xml:space="preserve">PELAYANAN JASA PERMINTAAN DATA ORG</w:t>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before="40" w:lineRule="auto"/>
              <w:ind w:left="15" w:right="4" w:firstLine="0"/>
              <w:jc w:val="center"/>
              <w:rPr>
                <w:b w:val="1"/>
                <w:bCs w:val="1"/>
                <w:color w:val="000000"/>
              </w:rPr>
            </w:pPr>
            <w:r w:rsidDel="00000000" w:rsidR="00000000" w:rsidRPr="00000000">
              <w:rPr>
                <w:b w:val="1"/>
                <w:bCs w:val="1"/>
                <w:color w:val="000000"/>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before="40" w:lineRule="auto"/>
              <w:ind w:left="0" w:firstLine="0"/>
              <w:jc w:val="center"/>
              <w:rPr>
                <w:b w:val="1"/>
                <w:bCs w:val="1"/>
                <w:color w:val="000000"/>
              </w:rPr>
            </w:pPr>
            <w:r w:rsidDel="00000000" w:rsidR="00000000" w:rsidRPr="00000000">
              <w:rPr>
                <w:b w:val="1"/>
                <w:bCs w:val="1"/>
                <w:color w:val="000000"/>
                <w:rtl w:val="0"/>
              </w:rPr>
              <w:t xml:space="preserve">KOMPONEN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before="40" w:lineRule="auto"/>
              <w:ind w:left="3" w:firstLine="0"/>
              <w:jc w:val="center"/>
              <w:rPr>
                <w:b w:val="1"/>
                <w:bCs w:val="1"/>
                <w:color w:val="000000"/>
              </w:rPr>
            </w:pPr>
            <w:r w:rsidDel="00000000" w:rsidR="00000000" w:rsidRPr="00000000">
              <w:rPr>
                <w:b w:val="1"/>
                <w:bCs w:val="1"/>
                <w:color w:val="000000"/>
                <w:rtl w:val="0"/>
              </w:rPr>
              <w:t xml:space="preserve">URAIAN</w:t>
            </w:r>
          </w:p>
        </w:tc>
      </w:tr>
      <w:tr>
        <w:trPr>
          <w:cantSplit w:val="0"/>
          <w:trHeight w:val="91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before="42" w:lineRule="auto"/>
              <w:ind w:left="15" w:firstLine="0"/>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before="42" w:lineRule="auto"/>
              <w:ind w:left="110" w:firstLine="0"/>
              <w:rPr>
                <w:color w:val="000000"/>
              </w:rPr>
            </w:pPr>
            <w:r w:rsidDel="00000000" w:rsidR="00000000" w:rsidRPr="00000000">
              <w:rPr>
                <w:color w:val="000000"/>
                <w:rtl w:val="0"/>
              </w:rPr>
              <w:t xml:space="preserve">Dasar Hukum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numPr>
                <w:ilvl w:val="0"/>
                <w:numId w:val="4"/>
              </w:numPr>
              <w:tabs>
                <w:tab w:val="left" w:leader="none" w:pos="465"/>
                <w:tab w:val="left" w:leader="none" w:pos="467"/>
              </w:tabs>
              <w:spacing w:before="2" w:lineRule="auto"/>
              <w:ind w:left="467" w:right="93" w:hanging="360"/>
              <w:jc w:val="both"/>
              <w:rPr>
                <w:color w:val="000000"/>
              </w:rPr>
            </w:pPr>
            <w:r w:rsidDel="00000000" w:rsidR="00000000" w:rsidRPr="00000000">
              <w:rPr>
                <w:color w:val="000000"/>
                <w:rtl w:val="0"/>
              </w:rPr>
              <w:t xml:space="preserve">Undang-Undang Republik Indonesia Nomor 25 Tahun 2009 tentang Pelayanan Publik (Lembaran Negara Republik Indonesia Tahun 2009 Nomor 112, Tambahan Lembaran Negara Republik Indonesia Nomor 5038);</w:t>
            </w:r>
          </w:p>
          <w:p w:rsidR="00000000" w:rsidDel="00000000" w:rsidP="00000000" w:rsidRDefault="00000000" w:rsidRPr="00000000" w14:paraId="00000078">
            <w:pPr>
              <w:numPr>
                <w:ilvl w:val="0"/>
                <w:numId w:val="4"/>
              </w:numPr>
              <w:tabs>
                <w:tab w:val="left" w:leader="none" w:pos="465"/>
                <w:tab w:val="left" w:leader="none" w:pos="467"/>
              </w:tabs>
              <w:ind w:left="467" w:right="96" w:hanging="360"/>
              <w:jc w:val="both"/>
              <w:rPr>
                <w:color w:val="000000"/>
              </w:rPr>
            </w:pPr>
            <w:r w:rsidDel="00000000" w:rsidR="00000000" w:rsidRPr="00000000">
              <w:rPr>
                <w:color w:val="000000"/>
                <w:rtl w:val="0"/>
              </w:rPr>
              <w:t xml:space="preserve">Undang – Undang Republik Indonesia Nomor 20 Tahun 2014 Tentang Standarisasi dan Penilaian Kesesuaian (Lembaran Negara Republik Indonesia Tahun 2014 Nomor 216, Tambahan Lembaran Negara Republik Indonesia Nomor 5584);</w:t>
            </w:r>
          </w:p>
          <w:p w:rsidR="00000000" w:rsidDel="00000000" w:rsidP="00000000" w:rsidRDefault="00000000" w:rsidRPr="00000000" w14:paraId="00000079">
            <w:pPr>
              <w:numPr>
                <w:ilvl w:val="0"/>
                <w:numId w:val="4"/>
              </w:numPr>
              <w:tabs>
                <w:tab w:val="left" w:leader="none" w:pos="465"/>
              </w:tabs>
              <w:ind w:left="465" w:hanging="358"/>
              <w:jc w:val="both"/>
              <w:rPr>
                <w:color w:val="000000"/>
              </w:rPr>
            </w:pPr>
            <w:r w:rsidDel="00000000" w:rsidR="00000000" w:rsidRPr="00000000">
              <w:rPr>
                <w:color w:val="000000"/>
                <w:rtl w:val="0"/>
              </w:rPr>
              <w:t xml:space="preserve">Peraturan Pemerintah Nomor 96 Tahun 2012 tentang</w:t>
            </w:r>
          </w:p>
          <w:p w:rsidR="00000000" w:rsidDel="00000000" w:rsidP="00000000" w:rsidRDefault="00000000" w:rsidRPr="00000000" w14:paraId="0000007A">
            <w:pPr>
              <w:ind w:left="467" w:right="94" w:firstLine="0"/>
              <w:jc w:val="both"/>
              <w:rPr>
                <w:color w:val="000000"/>
              </w:rPr>
            </w:pPr>
            <w:r w:rsidDel="00000000" w:rsidR="00000000" w:rsidRPr="00000000">
              <w:rPr>
                <w:color w:val="000000"/>
                <w:rtl w:val="0"/>
              </w:rPr>
              <w:t xml:space="preserve">Pelaksanaan Undang-Undang Nomor 25 Tahun 2009 tentang Pelayanan Publik (Lembaran Negara Republik Indonesia Tahun 2012 Nomor 215, Tambahan Lembaran Negara Republik Indonesia Nomor 5357);</w:t>
            </w:r>
          </w:p>
          <w:p w:rsidR="00000000" w:rsidDel="00000000" w:rsidP="00000000" w:rsidRDefault="00000000" w:rsidRPr="00000000" w14:paraId="0000007B">
            <w:pPr>
              <w:numPr>
                <w:ilvl w:val="0"/>
                <w:numId w:val="4"/>
              </w:numPr>
              <w:tabs>
                <w:tab w:val="left" w:leader="none" w:pos="465"/>
                <w:tab w:val="left" w:leader="none" w:pos="467"/>
              </w:tabs>
              <w:ind w:left="467" w:right="93" w:hanging="360"/>
              <w:jc w:val="both"/>
              <w:rPr>
                <w:color w:val="000000"/>
              </w:rPr>
            </w:pPr>
            <w:r w:rsidDel="00000000" w:rsidR="00000000" w:rsidRPr="00000000">
              <w:rPr>
                <w:color w:val="000000"/>
                <w:rtl w:val="0"/>
              </w:rPr>
              <w:t xml:space="preserve">Peraturan Pemerintah Republik Indonesia Nomor 102 Tahun 2000 Tentang Standarisasi Nasional (Lembaran Negara Republik Indonesia Tahun 2000 Nomor 199, Tambahan Lembaran Negara Republik Indonesia Nomor 4020);</w:t>
            </w:r>
          </w:p>
          <w:p w:rsidR="00000000" w:rsidDel="00000000" w:rsidP="00000000" w:rsidRDefault="00000000" w:rsidRPr="00000000" w14:paraId="0000007C">
            <w:pPr>
              <w:numPr>
                <w:ilvl w:val="0"/>
                <w:numId w:val="4"/>
              </w:numPr>
              <w:tabs>
                <w:tab w:val="left" w:leader="none" w:pos="465"/>
                <w:tab w:val="left" w:leader="none" w:pos="467"/>
              </w:tabs>
              <w:ind w:left="467" w:right="96" w:hanging="360"/>
              <w:jc w:val="both"/>
              <w:rPr>
                <w:color w:val="000000"/>
              </w:rPr>
            </w:pPr>
            <w:r w:rsidDel="00000000" w:rsidR="00000000" w:rsidRPr="00000000">
              <w:rPr>
                <w:color w:val="000000"/>
                <w:rtl w:val="0"/>
              </w:rPr>
              <w:t xml:space="preserve">Peraturan Presiden Nomor 78 Tahun 2021 tentang Badan Riset dan Inovasi Nasional (Lembaran Negara Republik Indonesia Tahun 2021 Nomor 192);</w:t>
            </w:r>
          </w:p>
          <w:p w:rsidR="00000000" w:rsidDel="00000000" w:rsidP="00000000" w:rsidRDefault="00000000" w:rsidRPr="00000000" w14:paraId="0000007D">
            <w:pPr>
              <w:numPr>
                <w:ilvl w:val="0"/>
                <w:numId w:val="4"/>
              </w:numPr>
              <w:tabs>
                <w:tab w:val="left" w:leader="none" w:pos="465"/>
                <w:tab w:val="left" w:leader="none" w:pos="467"/>
              </w:tabs>
              <w:spacing w:before="1" w:lineRule="auto"/>
              <w:ind w:left="467" w:right="96" w:hanging="360"/>
              <w:jc w:val="both"/>
              <w:rPr>
                <w:color w:val="000000"/>
              </w:rPr>
            </w:pPr>
            <w:r w:rsidDel="00000000" w:rsidR="00000000" w:rsidRPr="00000000">
              <w:rPr>
                <w:color w:val="000000"/>
                <w:rtl w:val="0"/>
              </w:rPr>
              <w:t xml:space="preserve">Peraturan Menteri Pendayagunaan Aparatur Negara dan Reformasi Birokrasi Republik Indonesia Nomor 15 Tahun 2014 tentang Pedoman Standar Pelayanan (Berita Negara Republik Indonesia Tahun 2014 Nomor 615);</w:t>
            </w:r>
          </w:p>
          <w:p w:rsidR="00000000" w:rsidDel="00000000" w:rsidP="00000000" w:rsidRDefault="00000000" w:rsidRPr="00000000" w14:paraId="0000007E">
            <w:pPr>
              <w:numPr>
                <w:ilvl w:val="0"/>
                <w:numId w:val="4"/>
              </w:numPr>
              <w:tabs>
                <w:tab w:val="left" w:leader="none" w:pos="465"/>
                <w:tab w:val="left" w:leader="none" w:pos="467"/>
              </w:tabs>
              <w:ind w:left="467" w:right="93" w:hanging="360"/>
              <w:jc w:val="both"/>
              <w:rPr>
                <w:color w:val="000000"/>
              </w:rPr>
            </w:pPr>
            <w:r w:rsidDel="00000000" w:rsidR="00000000" w:rsidRPr="00000000">
              <w:rPr>
                <w:color w:val="000000"/>
                <w:rtl w:val="0"/>
              </w:rPr>
              <w:t xml:space="preserve">Peraturan Menteri Keuangan Republik Indonesia Nomor 129/PMK.02/2022 Tentang Perubahan Atas Peraturan Menteri Keuangan Nomor 210/PMK.02/2021 Tentang Jenis Dan Tarif Atas Jenis Penerimaan Negara Bukan Pajak Kebutuhan Mendesak Yang Berlaku Pada Badan Riset Dan Inovasi Nasional. (Berita Negara Republik Indonesia Tahun 2022 Nomor 820);</w:t>
            </w:r>
          </w:p>
          <w:p w:rsidR="00000000" w:rsidDel="00000000" w:rsidP="00000000" w:rsidRDefault="00000000" w:rsidRPr="00000000" w14:paraId="0000007F">
            <w:pPr>
              <w:numPr>
                <w:ilvl w:val="0"/>
                <w:numId w:val="4"/>
              </w:numPr>
              <w:tabs>
                <w:tab w:val="left" w:leader="none" w:pos="465"/>
                <w:tab w:val="left" w:leader="none" w:pos="467"/>
              </w:tabs>
              <w:ind w:left="467" w:right="94" w:hanging="360"/>
              <w:jc w:val="both"/>
              <w:rPr>
                <w:color w:val="000000"/>
              </w:rPr>
            </w:pPr>
            <w:r w:rsidDel="00000000" w:rsidR="00000000" w:rsidRPr="00000000">
              <w:rPr>
                <w:color w:val="000000"/>
                <w:rtl w:val="0"/>
              </w:rPr>
              <w:t xml:space="preserve">Peraturan Badan Riset dan Inovasi Nasional Nomor 1 Tahun 2021 tentang Organisasi dan Tata Kerja Badan Riset dan Inovasi Nasional (Berita Negara Republik Indonesia Tahun 2021 Nomor 977).</w:t>
            </w:r>
          </w:p>
          <w:p w:rsidR="00000000" w:rsidDel="00000000" w:rsidP="00000000" w:rsidRDefault="00000000" w:rsidRPr="00000000" w14:paraId="00000080">
            <w:pPr>
              <w:tabs>
                <w:tab w:val="left" w:leader="none" w:pos="465"/>
                <w:tab w:val="left" w:leader="none" w:pos="467"/>
              </w:tabs>
              <w:ind w:left="467" w:right="94" w:firstLine="0"/>
              <w:jc w:val="both"/>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before="40" w:lineRule="auto"/>
              <w:ind w:left="15" w:firstLine="0"/>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1014"/>
                <w:tab w:val="left" w:leader="none" w:pos="1609"/>
              </w:tabs>
              <w:spacing w:before="38" w:lineRule="auto"/>
              <w:ind w:left="110" w:right="98" w:firstLine="0"/>
              <w:rPr>
                <w:color w:val="000000"/>
              </w:rPr>
            </w:pPr>
            <w:r w:rsidDel="00000000" w:rsidR="00000000" w:rsidRPr="00000000">
              <w:rPr>
                <w:color w:val="000000"/>
                <w:rtl w:val="0"/>
              </w:rPr>
              <w:t xml:space="preserve">Sarana dan Prasarana, dan/atau Fasilitas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before="40" w:lineRule="auto"/>
              <w:ind w:left="107" w:firstLine="0"/>
              <w:rPr>
                <w:color w:val="000000"/>
              </w:rPr>
            </w:pPr>
            <w:r w:rsidDel="00000000" w:rsidR="00000000" w:rsidRPr="00000000">
              <w:rPr>
                <w:color w:val="000000"/>
                <w:rtl w:val="0"/>
              </w:rPr>
              <w:t xml:space="preserve">Sarana/Prasarana Layanan :</w:t>
            </w:r>
          </w:p>
          <w:p w:rsidR="00000000" w:rsidDel="00000000" w:rsidP="00000000" w:rsidRDefault="00000000" w:rsidRPr="00000000" w14:paraId="00000084">
            <w:pPr>
              <w:numPr>
                <w:ilvl w:val="0"/>
                <w:numId w:val="5"/>
              </w:numPr>
              <w:tabs>
                <w:tab w:val="left" w:leader="none" w:pos="465"/>
              </w:tabs>
              <w:spacing w:before="39" w:lineRule="auto"/>
              <w:ind w:left="465" w:hanging="358"/>
              <w:rPr>
                <w:color w:val="000000"/>
              </w:rPr>
            </w:pPr>
            <w:r w:rsidDel="00000000" w:rsidR="00000000" w:rsidRPr="00000000">
              <w:rPr>
                <w:color w:val="000000"/>
                <w:rtl w:val="0"/>
              </w:rPr>
              <w:t xml:space="preserve">Ruang Layanan, Toilet</w:t>
            </w:r>
          </w:p>
          <w:p w:rsidR="00000000" w:rsidDel="00000000" w:rsidP="00000000" w:rsidRDefault="00000000" w:rsidRPr="00000000" w14:paraId="00000085">
            <w:pPr>
              <w:numPr>
                <w:ilvl w:val="0"/>
                <w:numId w:val="5"/>
              </w:numPr>
              <w:tabs>
                <w:tab w:val="left" w:leader="none" w:pos="465"/>
              </w:tabs>
              <w:spacing w:line="211" w:lineRule="auto"/>
              <w:ind w:left="465" w:hanging="358"/>
              <w:rPr>
                <w:color w:val="000000"/>
              </w:rPr>
            </w:pPr>
            <w:r w:rsidDel="00000000" w:rsidR="00000000" w:rsidRPr="00000000">
              <w:rPr>
                <w:color w:val="000000"/>
                <w:rtl w:val="0"/>
              </w:rPr>
              <w:t xml:space="preserve">HP Layanan, Komputer, ATK, Printer, Jaringan Internet</w:t>
            </w:r>
          </w:p>
          <w:p w:rsidR="00000000" w:rsidDel="00000000" w:rsidP="00000000" w:rsidRDefault="00000000" w:rsidRPr="00000000" w14:paraId="00000086">
            <w:pPr>
              <w:numPr>
                <w:ilvl w:val="0"/>
                <w:numId w:val="5"/>
              </w:numPr>
              <w:tabs>
                <w:tab w:val="left" w:leader="none" w:pos="465"/>
              </w:tabs>
              <w:spacing w:line="211" w:lineRule="auto"/>
              <w:ind w:left="467" w:hanging="360"/>
              <w:rPr>
                <w:color w:val="000000"/>
              </w:rPr>
            </w:pPr>
            <w:bookmarkStart w:colFirst="0" w:colLast="0" w:name="_heading=h.7td6l37h8lgw" w:id="0"/>
            <w:bookmarkEnd w:id="0"/>
            <w:r w:rsidDel="00000000" w:rsidR="00000000" w:rsidRPr="00000000">
              <w:rPr>
                <w:color w:val="000000"/>
                <w:rtl w:val="0"/>
              </w:rPr>
              <w:t xml:space="preserve">Sarana Layanan : ORG Sensor</w:t>
            </w:r>
          </w:p>
          <w:p w:rsidR="00000000" w:rsidDel="00000000" w:rsidP="00000000" w:rsidRDefault="00000000" w:rsidRPr="00000000" w14:paraId="00000087">
            <w:pPr>
              <w:tabs>
                <w:tab w:val="left" w:leader="none" w:pos="465"/>
              </w:tabs>
              <w:spacing w:line="211" w:lineRule="auto"/>
              <w:ind w:left="467" w:firstLine="0"/>
              <w:rPr>
                <w:color w:val="000000"/>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before="40" w:lineRule="auto"/>
              <w:ind w:left="15" w:firstLine="0"/>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before="40" w:lineRule="auto"/>
              <w:ind w:left="110" w:firstLine="0"/>
              <w:rPr>
                <w:color w:val="000000"/>
              </w:rPr>
            </w:pPr>
            <w:r w:rsidDel="00000000" w:rsidR="00000000" w:rsidRPr="00000000">
              <w:rPr>
                <w:color w:val="000000"/>
                <w:rtl w:val="0"/>
              </w:rPr>
              <w:t xml:space="preserve">Kompetensi Pelaksana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numPr>
                <w:ilvl w:val="0"/>
                <w:numId w:val="6"/>
              </w:numPr>
              <w:tabs>
                <w:tab w:val="left" w:leader="none" w:pos="422"/>
              </w:tabs>
              <w:spacing w:before="39" w:lineRule="auto"/>
              <w:ind w:left="422" w:hanging="315"/>
              <w:rPr>
                <w:color w:val="000000"/>
              </w:rPr>
            </w:pPr>
            <w:r w:rsidDel="00000000" w:rsidR="00000000" w:rsidRPr="00000000">
              <w:rPr>
                <w:color w:val="000000"/>
                <w:rtl w:val="0"/>
              </w:rPr>
              <w:t xml:space="preserve">Memiliki pengetahuan terkait layanan ELSA</w:t>
            </w:r>
          </w:p>
          <w:p w:rsidR="00000000" w:rsidDel="00000000" w:rsidP="00000000" w:rsidRDefault="00000000" w:rsidRPr="00000000" w14:paraId="0000008B">
            <w:pPr>
              <w:numPr>
                <w:ilvl w:val="0"/>
                <w:numId w:val="6"/>
              </w:numPr>
              <w:ind w:left="424" w:hanging="317"/>
              <w:rPr>
                <w:color w:val="000000"/>
              </w:rPr>
            </w:pPr>
            <w:r w:rsidDel="00000000" w:rsidR="00000000" w:rsidRPr="00000000">
              <w:rPr>
                <w:color w:val="000000"/>
                <w:rtl w:val="0"/>
              </w:rPr>
              <w:t xml:space="preserve">Memiliki kompetensi </w:t>
            </w:r>
            <w:r w:rsidDel="00000000" w:rsidR="00000000" w:rsidRPr="00000000">
              <w:rPr>
                <w:rtl w:val="0"/>
              </w:rPr>
              <w:t xml:space="preserve">mengoperasikan</w:t>
            </w:r>
            <w:r w:rsidDel="00000000" w:rsidR="00000000" w:rsidRPr="00000000">
              <w:rPr>
                <w:color w:val="000000"/>
                <w:rtl w:val="0"/>
              </w:rPr>
              <w:t xml:space="preserve"> peralatan ORG</w:t>
            </w:r>
          </w:p>
          <w:p w:rsidR="00000000" w:rsidDel="00000000" w:rsidP="00000000" w:rsidRDefault="00000000" w:rsidRPr="00000000" w14:paraId="0000008C">
            <w:pPr>
              <w:ind w:left="424" w:firstLine="0"/>
              <w:rPr/>
            </w:pPr>
            <w:r w:rsidDel="00000000" w:rsidR="00000000" w:rsidRPr="00000000">
              <w:rPr>
                <w:rtl w:val="0"/>
              </w:rPr>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before="40" w:lineRule="auto"/>
              <w:ind w:left="15" w:firstLine="0"/>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before="40" w:lineRule="auto"/>
              <w:ind w:left="110" w:firstLine="0"/>
              <w:rPr>
                <w:color w:val="000000"/>
              </w:rPr>
            </w:pPr>
            <w:r w:rsidDel="00000000" w:rsidR="00000000" w:rsidRPr="00000000">
              <w:rPr>
                <w:color w:val="000000"/>
                <w:rtl w:val="0"/>
              </w:rPr>
              <w:t xml:space="preserve">Pengawasan Internal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numPr>
                <w:ilvl w:val="0"/>
                <w:numId w:val="7"/>
              </w:numPr>
              <w:tabs>
                <w:tab w:val="left" w:leader="none" w:pos="422"/>
              </w:tabs>
              <w:spacing w:before="40" w:lineRule="auto"/>
              <w:ind w:left="422" w:hanging="315"/>
              <w:rPr>
                <w:color w:val="000000"/>
                <w:sz w:val="22"/>
                <w:szCs w:val="22"/>
              </w:rPr>
            </w:pPr>
            <w:r w:rsidDel="00000000" w:rsidR="00000000" w:rsidRPr="00000000">
              <w:rPr>
                <w:color w:val="000000"/>
                <w:rtl w:val="0"/>
              </w:rPr>
              <w:t xml:space="preserve">Pengawasan Sistem :</w:t>
            </w:r>
          </w:p>
          <w:p w:rsidR="00000000" w:rsidDel="00000000" w:rsidP="00000000" w:rsidRDefault="00000000" w:rsidRPr="00000000" w14:paraId="00000090">
            <w:pPr>
              <w:numPr>
                <w:ilvl w:val="1"/>
                <w:numId w:val="7"/>
              </w:numPr>
              <w:spacing w:before="2" w:lineRule="auto"/>
              <w:ind w:left="842" w:hanging="360"/>
              <w:rPr>
                <w:color w:val="000000"/>
              </w:rPr>
            </w:pPr>
            <w:r w:rsidDel="00000000" w:rsidR="00000000" w:rsidRPr="00000000">
              <w:rPr>
                <w:color w:val="000000"/>
                <w:rtl w:val="0"/>
              </w:rPr>
              <w:t xml:space="preserve">Audit Internal </w:t>
            </w:r>
          </w:p>
          <w:p w:rsidR="00000000" w:rsidDel="00000000" w:rsidP="00000000" w:rsidRDefault="00000000" w:rsidRPr="00000000" w14:paraId="00000091">
            <w:pPr>
              <w:numPr>
                <w:ilvl w:val="1"/>
                <w:numId w:val="7"/>
              </w:numPr>
              <w:spacing w:before="2" w:lineRule="auto"/>
              <w:ind w:left="842" w:hanging="360"/>
              <w:rPr>
                <w:color w:val="000000"/>
              </w:rPr>
            </w:pPr>
            <w:r w:rsidDel="00000000" w:rsidR="00000000" w:rsidRPr="00000000">
              <w:rPr>
                <w:color w:val="000000"/>
                <w:rtl w:val="0"/>
              </w:rPr>
              <w:t xml:space="preserve">Kaji Ulang Manajemen</w:t>
            </w:r>
            <w:r w:rsidDel="00000000" w:rsidR="00000000" w:rsidRPr="00000000">
              <w:rPr>
                <w:rtl w:val="0"/>
              </w:rPr>
            </w:r>
          </w:p>
          <w:p w:rsidR="00000000" w:rsidDel="00000000" w:rsidP="00000000" w:rsidRDefault="00000000" w:rsidRPr="00000000" w14:paraId="00000092">
            <w:pPr>
              <w:numPr>
                <w:ilvl w:val="0"/>
                <w:numId w:val="7"/>
              </w:numPr>
              <w:tabs>
                <w:tab w:val="left" w:leader="none" w:pos="415"/>
                <w:tab w:val="left" w:leader="none" w:pos="417"/>
              </w:tabs>
              <w:spacing w:before="74" w:line="276" w:lineRule="auto"/>
              <w:ind w:left="424" w:right="534" w:hanging="317"/>
              <w:rPr>
                <w:color w:val="000000"/>
                <w:sz w:val="22"/>
                <w:szCs w:val="22"/>
              </w:rPr>
            </w:pPr>
            <w:r w:rsidDel="00000000" w:rsidR="00000000" w:rsidRPr="00000000">
              <w:rPr>
                <w:color w:val="000000"/>
                <w:rtl w:val="0"/>
              </w:rPr>
              <w:t xml:space="preserve">Pengawasan Mutu dan Administrasi dilakukan oleh PIC Mutu</w:t>
            </w:r>
          </w:p>
          <w:p w:rsidR="00000000" w:rsidDel="00000000" w:rsidP="00000000" w:rsidRDefault="00000000" w:rsidRPr="00000000" w14:paraId="00000093">
            <w:pPr>
              <w:numPr>
                <w:ilvl w:val="0"/>
                <w:numId w:val="7"/>
              </w:numPr>
              <w:tabs>
                <w:tab w:val="left" w:leader="none" w:pos="839"/>
              </w:tabs>
              <w:spacing w:before="75" w:lineRule="auto"/>
              <w:ind w:left="424" w:hanging="317"/>
              <w:rPr>
                <w:color w:val="000000"/>
                <w:sz w:val="22"/>
                <w:szCs w:val="22"/>
              </w:rPr>
            </w:pPr>
            <w:r w:rsidDel="00000000" w:rsidR="00000000" w:rsidRPr="00000000">
              <w:rPr>
                <w:color w:val="000000"/>
                <w:rtl w:val="0"/>
              </w:rPr>
              <w:t xml:space="preserve">Pengawasan Inspektorat</w:t>
            </w:r>
          </w:p>
          <w:p w:rsidR="00000000" w:rsidDel="00000000" w:rsidP="00000000" w:rsidRDefault="00000000" w:rsidRPr="00000000" w14:paraId="00000094">
            <w:pPr>
              <w:tabs>
                <w:tab w:val="left" w:leader="none" w:pos="839"/>
              </w:tabs>
              <w:spacing w:before="75" w:lineRule="auto"/>
              <w:ind w:left="424" w:firstLine="0"/>
              <w:rPr/>
            </w:pPr>
            <w:r w:rsidDel="00000000" w:rsidR="00000000" w:rsidRPr="00000000">
              <w:rPr>
                <w:rtl w:val="0"/>
              </w:rPr>
            </w:r>
          </w:p>
        </w:tc>
      </w:tr>
      <w:tr>
        <w:trPr>
          <w:cantSplit w:val="0"/>
          <w:trHeight w:val="20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before="40" w:lineRule="auto"/>
              <w:ind w:left="15" w:firstLine="0"/>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before="40" w:lineRule="auto"/>
              <w:ind w:left="110" w:firstLine="0"/>
              <w:rPr>
                <w:color w:val="000000"/>
              </w:rPr>
            </w:pPr>
            <w:r w:rsidDel="00000000" w:rsidR="00000000" w:rsidRPr="00000000">
              <w:rPr>
                <w:color w:val="000000"/>
                <w:rtl w:val="0"/>
              </w:rPr>
              <w:t xml:space="preserve">Jumlah Pelaksana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before="40" w:lineRule="auto"/>
              <w:ind w:left="107" w:firstLine="0"/>
              <w:rPr>
                <w:color w:val="000000"/>
              </w:rPr>
            </w:pPr>
            <w:r w:rsidDel="00000000" w:rsidR="00000000" w:rsidRPr="00000000">
              <w:rPr>
                <w:color w:val="000000"/>
                <w:rtl w:val="0"/>
              </w:rPr>
              <w:t xml:space="preserve">Pelaksana Pelayanan terdiri dari :</w:t>
            </w:r>
          </w:p>
          <w:tbl>
            <w:tblPr>
              <w:tblStyle w:val="Table4"/>
              <w:tblW w:w="5700.999999999999" w:type="dxa"/>
              <w:jc w:val="left"/>
              <w:tblInd w:w="107.0" w:type="dxa"/>
              <w:tblLayout w:type="fixed"/>
              <w:tblLook w:val="0400"/>
            </w:tblPr>
            <w:tblGrid>
              <w:gridCol w:w="599"/>
              <w:gridCol w:w="3400"/>
              <w:gridCol w:w="1702"/>
              <w:tblGridChange w:id="0">
                <w:tblGrid>
                  <w:gridCol w:w="599"/>
                  <w:gridCol w:w="3400"/>
                  <w:gridCol w:w="17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before="40" w:lineRule="auto"/>
                    <w:rPr>
                      <w:color w:val="000000"/>
                    </w:rPr>
                  </w:pPr>
                  <w:r w:rsidDel="00000000" w:rsidR="00000000" w:rsidRPr="00000000">
                    <w:rPr>
                      <w:color w:val="000000"/>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before="40" w:lineRule="auto"/>
                    <w:rPr>
                      <w:color w:val="000000"/>
                    </w:rPr>
                  </w:pPr>
                  <w:r w:rsidDel="00000000" w:rsidR="00000000" w:rsidRPr="00000000">
                    <w:rPr>
                      <w:color w:val="000000"/>
                      <w:rtl w:val="0"/>
                    </w:rPr>
                    <w:t xml:space="preserve">Jabatan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before="40" w:lineRule="auto"/>
                    <w:jc w:val="center"/>
                    <w:rPr>
                      <w:color w:val="000000"/>
                    </w:rPr>
                  </w:pPr>
                  <w:r w:rsidDel="00000000" w:rsidR="00000000" w:rsidRPr="00000000">
                    <w:rPr>
                      <w:color w:val="000000"/>
                      <w:rtl w:val="0"/>
                    </w:rPr>
                    <w:t xml:space="preserve">Jumlah (orang)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before="40" w:lineRule="auto"/>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before="40" w:lineRule="auto"/>
                    <w:rPr>
                      <w:color w:val="000000"/>
                    </w:rPr>
                  </w:pPr>
                  <w:r w:rsidDel="00000000" w:rsidR="00000000" w:rsidRPr="00000000">
                    <w:rPr>
                      <w:color w:val="000000"/>
                      <w:rtl w:val="0"/>
                    </w:rPr>
                    <w:t xml:space="preserve">Ketua Tim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before="40" w:lineRule="auto"/>
                    <w:jc w:val="center"/>
                    <w:rPr>
                      <w:color w:val="000000"/>
                    </w:rPr>
                  </w:pPr>
                  <w:r w:rsidDel="00000000" w:rsidR="00000000" w:rsidRPr="00000000">
                    <w:rPr>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before="40" w:lineRule="auto"/>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before="40" w:lineRule="auto"/>
                    <w:rPr>
                      <w:color w:val="000000"/>
                    </w:rPr>
                  </w:pPr>
                  <w:r w:rsidDel="00000000" w:rsidR="00000000" w:rsidRPr="00000000">
                    <w:rPr>
                      <w:color w:val="000000"/>
                      <w:rtl w:val="0"/>
                    </w:rPr>
                    <w:t xml:space="preserve">Penyelia / Manajer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before="40" w:lineRule="auto"/>
                    <w:jc w:val="center"/>
                    <w:rPr>
                      <w:color w:val="000000"/>
                    </w:rPr>
                  </w:pPr>
                  <w:r w:rsidDel="00000000" w:rsidR="00000000" w:rsidRPr="00000000">
                    <w:rPr>
                      <w:color w:val="000000"/>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before="40" w:lineRule="auto"/>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before="40" w:lineRule="auto"/>
                    <w:rPr>
                      <w:color w:val="000000"/>
                    </w:rPr>
                  </w:pPr>
                  <w:r w:rsidDel="00000000" w:rsidR="00000000" w:rsidRPr="00000000">
                    <w:rPr>
                      <w:color w:val="000000"/>
                      <w:rtl w:val="0"/>
                    </w:rPr>
                    <w:t xml:space="preserve">Teknisi / Operator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before="40" w:lineRule="auto"/>
                    <w:jc w:val="center"/>
                    <w:rPr>
                      <w:color w:val="000000"/>
                    </w:rPr>
                  </w:pPr>
                  <w:r w:rsidDel="00000000" w:rsidR="00000000" w:rsidRPr="00000000">
                    <w:rPr>
                      <w:color w:val="000000"/>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before="40"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before="40" w:lineRule="auto"/>
                    <w:rPr>
                      <w:color w:val="000000"/>
                    </w:rPr>
                  </w:pPr>
                  <w:r w:rsidDel="00000000" w:rsidR="00000000" w:rsidRPr="00000000">
                    <w:rPr>
                      <w:color w:val="000000"/>
                      <w:rtl w:val="0"/>
                    </w:rPr>
                    <w:t xml:space="preserve">Jumlah Pelaksana Pelayanan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before="40" w:lineRule="auto"/>
                    <w:jc w:val="center"/>
                    <w:rPr>
                      <w:color w:val="000000"/>
                    </w:rPr>
                  </w:pPr>
                  <w:r w:rsidDel="00000000" w:rsidR="00000000" w:rsidRPr="00000000">
                    <w:rPr>
                      <w:color w:val="000000"/>
                      <w:rtl w:val="0"/>
                    </w:rPr>
                    <w:t xml:space="preserve">4</w:t>
                  </w:r>
                </w:p>
              </w:tc>
            </w:tr>
          </w:tbl>
          <w:p w:rsidR="00000000" w:rsidDel="00000000" w:rsidP="00000000" w:rsidRDefault="00000000" w:rsidRPr="00000000" w14:paraId="000000A7">
            <w:pPr>
              <w:tabs>
                <w:tab w:val="left" w:leader="none" w:pos="422"/>
              </w:tabs>
              <w:spacing w:before="40" w:lineRule="auto"/>
              <w:ind w:left="424" w:firstLine="0"/>
              <w:rPr>
                <w:color w:val="000000"/>
              </w:rPr>
            </w:pPr>
            <w:r w:rsidDel="00000000" w:rsidR="00000000" w:rsidRPr="00000000">
              <w:rPr>
                <w:rtl w:val="0"/>
              </w:rPr>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before="40" w:lineRule="auto"/>
              <w:ind w:left="15" w:firstLine="0"/>
              <w:jc w:val="cente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before="40" w:lineRule="auto"/>
              <w:ind w:left="110" w:firstLine="0"/>
              <w:rPr>
                <w:color w:val="000000"/>
              </w:rPr>
            </w:pPr>
            <w:r w:rsidDel="00000000" w:rsidR="00000000" w:rsidRPr="00000000">
              <w:rPr>
                <w:color w:val="000000"/>
                <w:rtl w:val="0"/>
              </w:rPr>
              <w:t xml:space="preserve">Jaminan Pelayanan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tabs>
                <w:tab w:val="left" w:leader="none" w:pos="422"/>
              </w:tabs>
              <w:spacing w:before="40" w:lineRule="auto"/>
              <w:ind w:left="141.7322834645671" w:firstLine="0"/>
              <w:rPr>
                <w:color w:val="000000"/>
              </w:rPr>
            </w:pPr>
            <w:r w:rsidDel="00000000" w:rsidR="00000000" w:rsidRPr="00000000">
              <w:rPr>
                <w:color w:val="000000"/>
                <w:rtl w:val="0"/>
              </w:rPr>
              <w:t xml:space="preserve">Menjamin terhadap data yang diberikan dan menjamin kerahasiaan terhadap data pelanggan yang diatur dalam Pedoman Mutu dan Kebijakan Mutu.</w:t>
            </w:r>
          </w:p>
          <w:p w:rsidR="00000000" w:rsidDel="00000000" w:rsidP="00000000" w:rsidRDefault="00000000" w:rsidRPr="00000000" w14:paraId="000000AB">
            <w:pPr>
              <w:tabs>
                <w:tab w:val="left" w:leader="none" w:pos="422"/>
              </w:tabs>
              <w:spacing w:before="40" w:lineRule="auto"/>
              <w:rPr/>
            </w:pPr>
            <w:r w:rsidDel="00000000" w:rsidR="00000000" w:rsidRPr="00000000">
              <w:rPr>
                <w:rtl w:val="0"/>
              </w:rPr>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before="40" w:lineRule="auto"/>
              <w:ind w:left="15" w:firstLine="0"/>
              <w:jc w:val="cente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before="40" w:lineRule="auto"/>
              <w:ind w:left="110" w:firstLine="0"/>
              <w:rPr>
                <w:color w:val="000000"/>
              </w:rPr>
            </w:pPr>
            <w:r w:rsidDel="00000000" w:rsidR="00000000" w:rsidRPr="00000000">
              <w:rPr>
                <w:color w:val="000000"/>
                <w:rtl w:val="0"/>
              </w:rPr>
              <w:t xml:space="preserve">Jaminan Keamanan dan Keselamatan Pelayanan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before="40" w:lineRule="auto"/>
              <w:ind w:left="141.7322834645671" w:right="95" w:firstLine="0"/>
              <w:jc w:val="both"/>
              <w:rPr>
                <w:color w:val="000000"/>
              </w:rPr>
            </w:pPr>
            <w:r w:rsidDel="00000000" w:rsidR="00000000" w:rsidRPr="00000000">
              <w:rPr>
                <w:color w:val="000000"/>
                <w:rtl w:val="0"/>
              </w:rPr>
              <w:t xml:space="preserve">Direktorat Pengelolaan Laboratorium Fasilitas Riset dan Kawasan Sains dan Teknologi (DPLFRKST) BRIN menjamin Keamanan dan Keselamatan Pelayanan terhadap pelanggan dan barang milik pelanggan. Seluruh pelaksana pelayanan telah menandatangani pakta integritas.</w:t>
            </w:r>
          </w:p>
          <w:p w:rsidR="00000000" w:rsidDel="00000000" w:rsidP="00000000" w:rsidRDefault="00000000" w:rsidRPr="00000000" w14:paraId="000000AF">
            <w:pPr>
              <w:tabs>
                <w:tab w:val="left" w:leader="none" w:pos="422"/>
              </w:tabs>
              <w:spacing w:before="40" w:lineRule="auto"/>
              <w:rPr>
                <w:color w:val="000000"/>
              </w:rPr>
            </w:pPr>
            <w:r w:rsidDel="00000000" w:rsidR="00000000" w:rsidRPr="00000000">
              <w:rPr>
                <w:rtl w:val="0"/>
              </w:rPr>
            </w:r>
          </w:p>
        </w:tc>
      </w:tr>
      <w:tr>
        <w:trPr>
          <w:cantSplit w:val="0"/>
          <w:trHeight w:val="6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before="40" w:lineRule="auto"/>
              <w:ind w:left="15" w:firstLine="0"/>
              <w:jc w:val="cente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before="40" w:lineRule="auto"/>
              <w:ind w:left="110" w:firstLine="0"/>
              <w:rPr>
                <w:color w:val="000000"/>
              </w:rPr>
            </w:pPr>
            <w:r w:rsidDel="00000000" w:rsidR="00000000" w:rsidRPr="00000000">
              <w:rPr>
                <w:color w:val="000000"/>
                <w:rtl w:val="0"/>
              </w:rPr>
              <w:t xml:space="preserve">Evaluasi Kinerja Pelaksana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before="42" w:lineRule="auto"/>
              <w:ind w:left="107" w:firstLine="0"/>
              <w:rPr>
                <w:color w:val="000000"/>
              </w:rPr>
            </w:pPr>
            <w:r w:rsidDel="00000000" w:rsidR="00000000" w:rsidRPr="00000000">
              <w:rPr>
                <w:color w:val="000000"/>
                <w:rtl w:val="0"/>
              </w:rPr>
              <w:t xml:space="preserve">Evaluasi Kinerja Pelaksana dilakukan melalui :</w:t>
            </w:r>
          </w:p>
          <w:p w:rsidR="00000000" w:rsidDel="00000000" w:rsidP="00000000" w:rsidRDefault="00000000" w:rsidRPr="00000000" w14:paraId="000000B3">
            <w:pPr>
              <w:numPr>
                <w:ilvl w:val="0"/>
                <w:numId w:val="8"/>
              </w:numPr>
              <w:tabs>
                <w:tab w:val="left" w:leader="none" w:pos="465"/>
              </w:tabs>
              <w:spacing w:before="73" w:lineRule="auto"/>
              <w:ind w:left="465" w:hanging="358"/>
              <w:rPr>
                <w:color w:val="000000"/>
              </w:rPr>
            </w:pPr>
            <w:r w:rsidDel="00000000" w:rsidR="00000000" w:rsidRPr="00000000">
              <w:rPr>
                <w:color w:val="000000"/>
                <w:rtl w:val="0"/>
              </w:rPr>
              <w:t xml:space="preserve">Hasil Indeks Kepuasan Masyarakat (IKM)</w:t>
            </w:r>
            <w:r w:rsidDel="00000000" w:rsidR="00000000" w:rsidRPr="00000000">
              <w:rPr>
                <w:rtl w:val="0"/>
              </w:rPr>
            </w:r>
          </w:p>
          <w:p w:rsidR="00000000" w:rsidDel="00000000" w:rsidP="00000000" w:rsidRDefault="00000000" w:rsidRPr="00000000" w14:paraId="000000B4">
            <w:pPr>
              <w:numPr>
                <w:ilvl w:val="0"/>
                <w:numId w:val="8"/>
              </w:numPr>
              <w:tabs>
                <w:tab w:val="left" w:leader="none" w:pos="465"/>
              </w:tabs>
              <w:spacing w:before="73" w:lineRule="auto"/>
              <w:ind w:left="465" w:hanging="358"/>
              <w:rPr>
                <w:color w:val="000000"/>
              </w:rPr>
            </w:pPr>
            <w:r w:rsidDel="00000000" w:rsidR="00000000" w:rsidRPr="00000000">
              <w:rPr>
                <w:color w:val="000000"/>
                <w:rtl w:val="0"/>
              </w:rPr>
              <w:t xml:space="preserve">Evaluasi kinerja personil pelaksana layanan (SKP)</w:t>
            </w:r>
            <w:r w:rsidDel="00000000" w:rsidR="00000000" w:rsidRPr="00000000">
              <w:rPr>
                <w:rtl w:val="0"/>
              </w:rPr>
            </w:r>
          </w:p>
          <w:p w:rsidR="00000000" w:rsidDel="00000000" w:rsidP="00000000" w:rsidRDefault="00000000" w:rsidRPr="00000000" w14:paraId="000000B5">
            <w:pPr>
              <w:numPr>
                <w:ilvl w:val="0"/>
                <w:numId w:val="8"/>
              </w:numPr>
              <w:tabs>
                <w:tab w:val="left" w:leader="none" w:pos="465"/>
              </w:tabs>
              <w:spacing w:before="73" w:lineRule="auto"/>
              <w:ind w:left="465" w:hanging="358"/>
              <w:rPr>
                <w:color w:val="000000"/>
              </w:rPr>
            </w:pPr>
            <w:r w:rsidDel="00000000" w:rsidR="00000000" w:rsidRPr="00000000">
              <w:rPr>
                <w:color w:val="000000"/>
                <w:rtl w:val="0"/>
              </w:rPr>
              <w:t xml:space="preserve">Kaji Ulang Manajemen</w:t>
            </w:r>
          </w:p>
          <w:p w:rsidR="00000000" w:rsidDel="00000000" w:rsidP="00000000" w:rsidRDefault="00000000" w:rsidRPr="00000000" w14:paraId="000000B6">
            <w:pPr>
              <w:tabs>
                <w:tab w:val="left" w:leader="none" w:pos="465"/>
              </w:tabs>
              <w:spacing w:before="73" w:lineRule="auto"/>
              <w:ind w:left="467" w:firstLine="0"/>
              <w:rPr/>
            </w:pPr>
            <w:r w:rsidDel="00000000" w:rsidR="00000000" w:rsidRPr="00000000">
              <w:rPr>
                <w:rtl w:val="0"/>
              </w:rPr>
            </w:r>
          </w:p>
        </w:tc>
      </w:tr>
    </w:tbl>
    <w:p w:rsidR="00000000" w:rsidDel="00000000" w:rsidP="00000000" w:rsidRDefault="00000000" w:rsidRPr="00000000" w14:paraId="000000B7">
      <w:pPr>
        <w:rPr/>
        <w:sectPr>
          <w:type w:val="nextPage"/>
          <w:pgSz w:h="16838" w:w="11906" w:orient="portrait"/>
          <w:pgMar w:bottom="1113" w:top="1100" w:left="992" w:right="0" w:header="0" w:footer="0"/>
        </w:sectPr>
      </w:pPr>
      <w:r w:rsidDel="00000000" w:rsidR="00000000" w:rsidRPr="00000000">
        <w:rPr>
          <w:rtl w:val="0"/>
        </w:rPr>
      </w:r>
    </w:p>
    <w:p w:rsidR="00000000" w:rsidDel="00000000" w:rsidP="00000000" w:rsidRDefault="00000000" w:rsidRPr="00000000" w14:paraId="000000B8">
      <w:pPr>
        <w:spacing w:line="276" w:lineRule="auto"/>
        <w:rPr>
          <w:color w:val="000000"/>
          <w:sz w:val="20"/>
          <w:szCs w:val="20"/>
        </w:rPr>
      </w:pPr>
      <w:r w:rsidDel="00000000" w:rsidR="00000000" w:rsidRPr="00000000">
        <w:rPr>
          <w:rtl w:val="0"/>
        </w:rPr>
      </w:r>
    </w:p>
    <w:p w:rsidR="00000000" w:rsidDel="00000000" w:rsidP="00000000" w:rsidRDefault="00000000" w:rsidRPr="00000000" w14:paraId="000000B9">
      <w:pPr>
        <w:rPr>
          <w:b w:val="1"/>
          <w:bCs w:val="1"/>
          <w:color w:val="000000"/>
        </w:rPr>
      </w:pPr>
      <w:r w:rsidDel="00000000" w:rsidR="00000000" w:rsidRPr="00000000">
        <w:rPr>
          <w:rtl w:val="0"/>
        </w:rPr>
      </w:r>
    </w:p>
    <w:p w:rsidR="00000000" w:rsidDel="00000000" w:rsidP="00000000" w:rsidRDefault="00000000" w:rsidRPr="00000000" w14:paraId="000000BA">
      <w:pPr>
        <w:spacing w:before="27" w:lineRule="auto"/>
        <w:rPr>
          <w:b w:val="1"/>
          <w:bCs w:val="1"/>
          <w:color w:val="000000"/>
          <w:sz w:val="24"/>
          <w:szCs w:val="24"/>
        </w:rPr>
      </w:pPr>
      <w:r w:rsidDel="00000000" w:rsidR="00000000" w:rsidRPr="00000000">
        <w:rPr>
          <w:rtl w:val="0"/>
        </w:rPr>
      </w:r>
    </w:p>
    <w:p w:rsidR="00000000" w:rsidDel="00000000" w:rsidP="00000000" w:rsidRDefault="00000000" w:rsidRPr="00000000" w14:paraId="000000BB">
      <w:pPr>
        <w:ind w:left="4677" w:firstLine="0"/>
        <w:rPr>
          <w:sz w:val="24"/>
          <w:szCs w:val="24"/>
        </w:rPr>
      </w:pPr>
      <w:r w:rsidDel="00000000" w:rsidR="00000000" w:rsidRPr="00000000">
        <w:rPr>
          <w:sz w:val="24"/>
          <w:szCs w:val="24"/>
          <w:rtl w:val="0"/>
        </w:rPr>
        <w:t xml:space="preserve">Jakarta, </w:t>
      </w:r>
      <w:r w:rsidDel="00000000" w:rsidR="00000000" w:rsidRPr="00000000">
        <w:rPr>
          <w:sz w:val="24"/>
          <w:szCs w:val="24"/>
          <w:rtl w:val="0"/>
        </w:rPr>
        <w:t xml:space="preserve">15 Juli 2026</w:t>
      </w:r>
    </w:p>
    <w:p w:rsidR="00000000" w:rsidDel="00000000" w:rsidP="00000000" w:rsidRDefault="00000000" w:rsidRPr="00000000" w14:paraId="000000BC">
      <w:pPr>
        <w:spacing w:before="1" w:lineRule="auto"/>
        <w:rPr>
          <w:sz w:val="24"/>
          <w:szCs w:val="24"/>
        </w:rPr>
      </w:pPr>
      <w:r w:rsidDel="00000000" w:rsidR="00000000" w:rsidRPr="00000000">
        <w:rPr>
          <w:rtl w:val="0"/>
        </w:rPr>
      </w:r>
    </w:p>
    <w:p w:rsidR="00000000" w:rsidDel="00000000" w:rsidP="00000000" w:rsidRDefault="00000000" w:rsidRPr="00000000" w14:paraId="000000BD">
      <w:pPr>
        <w:ind w:left="4677" w:firstLine="0"/>
        <w:rPr>
          <w:sz w:val="24"/>
          <w:szCs w:val="24"/>
        </w:rPr>
      </w:pPr>
      <w:r w:rsidDel="00000000" w:rsidR="00000000" w:rsidRPr="00000000">
        <w:rPr>
          <w:sz w:val="24"/>
          <w:szCs w:val="24"/>
          <w:rtl w:val="0"/>
        </w:rPr>
        <w:t xml:space="preserve">Direktur Pengelolaan Laboratorium,</w:t>
      </w:r>
    </w:p>
    <w:p w:rsidR="00000000" w:rsidDel="00000000" w:rsidP="00000000" w:rsidRDefault="00000000" w:rsidRPr="00000000" w14:paraId="000000BE">
      <w:pPr>
        <w:spacing w:before="37" w:line="276" w:lineRule="auto"/>
        <w:ind w:left="4677" w:right="782" w:firstLine="0"/>
        <w:rPr>
          <w:sz w:val="24"/>
          <w:szCs w:val="24"/>
        </w:rPr>
      </w:pPr>
      <w:r w:rsidDel="00000000" w:rsidR="00000000" w:rsidRPr="00000000">
        <w:rPr>
          <w:sz w:val="24"/>
          <w:szCs w:val="24"/>
          <w:rtl w:val="0"/>
        </w:rPr>
        <w:t xml:space="preserve">Fasilitas Riset, dan Kawasan Sains dan Teknologi Badan Riset dan Inovasi Nasional</w:t>
      </w:r>
    </w:p>
    <w:p w:rsidR="00000000" w:rsidDel="00000000" w:rsidP="00000000" w:rsidRDefault="00000000" w:rsidRPr="00000000" w14:paraId="000000BF">
      <w:pPr>
        <w:spacing w:before="36" w:lineRule="auto"/>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2970530</wp:posOffset>
            </wp:positionH>
            <wp:positionV relativeFrom="paragraph">
              <wp:posOffset>184150</wp:posOffset>
            </wp:positionV>
            <wp:extent cx="1294130" cy="351790"/>
            <wp:effectExtent b="0" l="0" r="0" t="0"/>
            <wp:wrapTopAndBottom distB="0" distT="0"/>
            <wp:docPr descr="A black text on a white background  Description automatically generated" id="4" name="image1.jpg"/>
            <a:graphic>
              <a:graphicData uri="http://schemas.openxmlformats.org/drawingml/2006/picture">
                <pic:pic>
                  <pic:nvPicPr>
                    <pic:cNvPr descr="A black text on a white background  Description automatically generated" id="0" name="image1.jpg"/>
                    <pic:cNvPicPr preferRelativeResize="0"/>
                  </pic:nvPicPr>
                  <pic:blipFill>
                    <a:blip r:embed="rId27"/>
                    <a:srcRect b="0" l="0" r="0" t="0"/>
                    <a:stretch>
                      <a:fillRect/>
                    </a:stretch>
                  </pic:blipFill>
                  <pic:spPr>
                    <a:xfrm>
                      <a:off x="0" y="0"/>
                      <a:ext cx="1294130" cy="351790"/>
                    </a:xfrm>
                    <a:prstGeom prst="rect"/>
                    <a:ln/>
                  </pic:spPr>
                </pic:pic>
              </a:graphicData>
            </a:graphic>
          </wp:anchor>
        </w:drawing>
      </w:r>
    </w:p>
    <w:p w:rsidR="00000000" w:rsidDel="00000000" w:rsidP="00000000" w:rsidRDefault="00000000" w:rsidRPr="00000000" w14:paraId="000000C0">
      <w:pPr>
        <w:spacing w:before="91" w:lineRule="auto"/>
        <w:rPr>
          <w:sz w:val="24"/>
          <w:szCs w:val="24"/>
        </w:rPr>
      </w:pPr>
      <w:r w:rsidDel="00000000" w:rsidR="00000000" w:rsidRPr="00000000">
        <w:rPr>
          <w:rtl w:val="0"/>
        </w:rPr>
      </w:r>
    </w:p>
    <w:p w:rsidR="00000000" w:rsidDel="00000000" w:rsidP="00000000" w:rsidRDefault="00000000" w:rsidRPr="00000000" w14:paraId="000000C1">
      <w:pPr>
        <w:spacing w:before="1" w:lineRule="auto"/>
        <w:ind w:left="4733" w:firstLine="0"/>
        <w:rPr>
          <w:sz w:val="24"/>
          <w:szCs w:val="24"/>
        </w:rPr>
      </w:pPr>
      <w:r w:rsidDel="00000000" w:rsidR="00000000" w:rsidRPr="00000000">
        <w:rPr>
          <w:sz w:val="24"/>
          <w:szCs w:val="24"/>
          <w:rtl w:val="0"/>
        </w:rPr>
        <w:t xml:space="preserve">Chichi Shintia Laksani, S.E, M.E</w:t>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rtl w:val="0"/>
        </w:rPr>
      </w:r>
    </w:p>
    <w:p w:rsidR="00000000" w:rsidDel="00000000" w:rsidP="00000000" w:rsidRDefault="00000000" w:rsidRPr="00000000" w14:paraId="000000C6">
      <w:pPr>
        <w:rPr>
          <w:sz w:val="20"/>
          <w:szCs w:val="20"/>
        </w:rPr>
      </w:pPr>
      <w:r w:rsidDel="00000000" w:rsidR="00000000" w:rsidRPr="00000000">
        <w:rPr>
          <w:rtl w:val="0"/>
        </w:rPr>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spacing w:before="27" w:lineRule="auto"/>
        <w:rPr>
          <w:sz w:val="20"/>
          <w:szCs w:val="20"/>
        </w:rPr>
      </w:pPr>
      <w:r w:rsidDel="00000000" w:rsidR="00000000" w:rsidRPr="00000000">
        <w:rPr>
          <w:rtl w:val="0"/>
        </w:rPr>
      </w:r>
    </w:p>
    <w:p w:rsidR="00000000" w:rsidDel="00000000" w:rsidP="00000000" w:rsidRDefault="00000000" w:rsidRPr="00000000" w14:paraId="000000CC">
      <w:pPr>
        <w:spacing w:before="27" w:lineRule="auto"/>
        <w:rPr>
          <w:sz w:val="20"/>
          <w:szCs w:val="20"/>
        </w:rPr>
      </w:pPr>
      <w:r w:rsidDel="00000000" w:rsidR="00000000" w:rsidRPr="00000000">
        <w:rPr>
          <w:rtl w:val="0"/>
        </w:rPr>
      </w:r>
    </w:p>
    <w:sectPr>
      <w:type w:val="continuous"/>
      <w:pgSz w:h="16838" w:w="11906" w:orient="portrait"/>
      <w:pgMar w:bottom="1113" w:top="1100" w:left="992" w:right="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827" w:hanging="360"/>
      </w:pPr>
      <w:rPr>
        <w:rFonts w:ascii="Arial" w:cs="Arial" w:eastAsia="Arial" w:hAnsi="Arial"/>
        <w:b w:val="0"/>
        <w:bCs w:val="0"/>
        <w:i w:val="0"/>
        <w:iCs w:val="0"/>
        <w:sz w:val="22"/>
        <w:szCs w:val="22"/>
      </w:rPr>
    </w:lvl>
    <w:lvl w:ilvl="1">
      <w:start w:val="0"/>
      <w:numFmt w:val="bullet"/>
      <w:lvlText w:val="●"/>
      <w:lvlJc w:val="left"/>
      <w:pPr>
        <w:ind w:left="1374" w:hanging="360"/>
      </w:pPr>
      <w:rPr>
        <w:rFonts w:ascii="Noto Sans Symbols" w:cs="Noto Sans Symbols" w:eastAsia="Noto Sans Symbols" w:hAnsi="Noto Sans Symbols"/>
      </w:rPr>
    </w:lvl>
    <w:lvl w:ilvl="2">
      <w:start w:val="0"/>
      <w:numFmt w:val="bullet"/>
      <w:lvlText w:val="●"/>
      <w:lvlJc w:val="left"/>
      <w:pPr>
        <w:ind w:left="1928" w:hanging="360"/>
      </w:pPr>
      <w:rPr>
        <w:rFonts w:ascii="Noto Sans Symbols" w:cs="Noto Sans Symbols" w:eastAsia="Noto Sans Symbols" w:hAnsi="Noto Sans Symbols"/>
      </w:rPr>
    </w:lvl>
    <w:lvl w:ilvl="3">
      <w:start w:val="0"/>
      <w:numFmt w:val="bullet"/>
      <w:lvlText w:val="●"/>
      <w:lvlJc w:val="left"/>
      <w:pPr>
        <w:ind w:left="2482" w:hanging="360"/>
      </w:pPr>
      <w:rPr>
        <w:rFonts w:ascii="Noto Sans Symbols" w:cs="Noto Sans Symbols" w:eastAsia="Noto Sans Symbols" w:hAnsi="Noto Sans Symbols"/>
      </w:rPr>
    </w:lvl>
    <w:lvl w:ilvl="4">
      <w:start w:val="0"/>
      <w:numFmt w:val="bullet"/>
      <w:lvlText w:val="●"/>
      <w:lvlJc w:val="left"/>
      <w:pPr>
        <w:ind w:left="3037" w:hanging="360"/>
      </w:pPr>
      <w:rPr>
        <w:rFonts w:ascii="Noto Sans Symbols" w:cs="Noto Sans Symbols" w:eastAsia="Noto Sans Symbols" w:hAnsi="Noto Sans Symbols"/>
      </w:rPr>
    </w:lvl>
    <w:lvl w:ilvl="5">
      <w:start w:val="0"/>
      <w:numFmt w:val="bullet"/>
      <w:lvlText w:val="●"/>
      <w:lvlJc w:val="left"/>
      <w:pPr>
        <w:ind w:left="3591" w:hanging="360"/>
      </w:pPr>
      <w:rPr>
        <w:rFonts w:ascii="Noto Sans Symbols" w:cs="Noto Sans Symbols" w:eastAsia="Noto Sans Symbols" w:hAnsi="Noto Sans Symbols"/>
      </w:rPr>
    </w:lvl>
    <w:lvl w:ilvl="6">
      <w:start w:val="0"/>
      <w:numFmt w:val="bullet"/>
      <w:lvlText w:val="●"/>
      <w:lvlJc w:val="left"/>
      <w:pPr>
        <w:ind w:left="4145" w:hanging="360"/>
      </w:pPr>
      <w:rPr>
        <w:rFonts w:ascii="Noto Sans Symbols" w:cs="Noto Sans Symbols" w:eastAsia="Noto Sans Symbols" w:hAnsi="Noto Sans Symbols"/>
      </w:rPr>
    </w:lvl>
    <w:lvl w:ilvl="7">
      <w:start w:val="0"/>
      <w:numFmt w:val="bullet"/>
      <w:lvlText w:val="●"/>
      <w:lvlJc w:val="left"/>
      <w:pPr>
        <w:ind w:left="4700" w:hanging="360"/>
      </w:pPr>
      <w:rPr>
        <w:rFonts w:ascii="Noto Sans Symbols" w:cs="Noto Sans Symbols" w:eastAsia="Noto Sans Symbols" w:hAnsi="Noto Sans Symbols"/>
      </w:rPr>
    </w:lvl>
    <w:lvl w:ilvl="8">
      <w:start w:val="0"/>
      <w:numFmt w:val="bullet"/>
      <w:lvlText w:val="●"/>
      <w:lvlJc w:val="left"/>
      <w:pPr>
        <w:ind w:left="5254" w:hanging="360"/>
      </w:pPr>
      <w:rPr>
        <w:rFonts w:ascii="Noto Sans Symbols" w:cs="Noto Sans Symbols" w:eastAsia="Noto Sans Symbols" w:hAnsi="Noto Sans Symbols"/>
      </w:rPr>
    </w:lvl>
  </w:abstractNum>
  <w:abstractNum w:abstractNumId="3">
    <w:lvl w:ilvl="0">
      <w:start w:val="1"/>
      <w:numFmt w:val="decimal"/>
      <w:lvlText w:val="%1."/>
      <w:lvlJc w:val="left"/>
      <w:pPr>
        <w:ind w:left="376" w:hanging="180"/>
      </w:pPr>
      <w:rPr>
        <w:rFonts w:ascii="Arial" w:cs="Arial" w:eastAsia="Arial" w:hAnsi="Arial"/>
        <w:b w:val="0"/>
        <w:bCs w:val="0"/>
        <w:i w:val="0"/>
        <w:iCs w:val="0"/>
        <w:sz w:val="22"/>
        <w:szCs w:val="22"/>
      </w:rPr>
    </w:lvl>
    <w:lvl w:ilvl="1">
      <w:start w:val="0"/>
      <w:numFmt w:val="bullet"/>
      <w:lvlText w:val="●"/>
      <w:lvlJc w:val="left"/>
      <w:pPr>
        <w:ind w:left="978" w:hanging="180"/>
      </w:pPr>
      <w:rPr>
        <w:rFonts w:ascii="Noto Sans Symbols" w:cs="Noto Sans Symbols" w:eastAsia="Noto Sans Symbols" w:hAnsi="Noto Sans Symbols"/>
      </w:rPr>
    </w:lvl>
    <w:lvl w:ilvl="2">
      <w:start w:val="0"/>
      <w:numFmt w:val="bullet"/>
      <w:lvlText w:val="●"/>
      <w:lvlJc w:val="left"/>
      <w:pPr>
        <w:ind w:left="1576" w:hanging="180"/>
      </w:pPr>
      <w:rPr>
        <w:rFonts w:ascii="Noto Sans Symbols" w:cs="Noto Sans Symbols" w:eastAsia="Noto Sans Symbols" w:hAnsi="Noto Sans Symbols"/>
      </w:rPr>
    </w:lvl>
    <w:lvl w:ilvl="3">
      <w:start w:val="0"/>
      <w:numFmt w:val="bullet"/>
      <w:lvlText w:val="●"/>
      <w:lvlJc w:val="left"/>
      <w:pPr>
        <w:ind w:left="2175" w:hanging="180"/>
      </w:pPr>
      <w:rPr>
        <w:rFonts w:ascii="Noto Sans Symbols" w:cs="Noto Sans Symbols" w:eastAsia="Noto Sans Symbols" w:hAnsi="Noto Sans Symbols"/>
      </w:rPr>
    </w:lvl>
    <w:lvl w:ilvl="4">
      <w:start w:val="0"/>
      <w:numFmt w:val="bullet"/>
      <w:lvlText w:val="●"/>
      <w:lvlJc w:val="left"/>
      <w:pPr>
        <w:ind w:left="2773" w:hanging="180"/>
      </w:pPr>
      <w:rPr>
        <w:rFonts w:ascii="Noto Sans Symbols" w:cs="Noto Sans Symbols" w:eastAsia="Noto Sans Symbols" w:hAnsi="Noto Sans Symbols"/>
      </w:rPr>
    </w:lvl>
    <w:lvl w:ilvl="5">
      <w:start w:val="0"/>
      <w:numFmt w:val="bullet"/>
      <w:lvlText w:val="●"/>
      <w:lvlJc w:val="left"/>
      <w:pPr>
        <w:ind w:left="3372" w:hanging="180"/>
      </w:pPr>
      <w:rPr>
        <w:rFonts w:ascii="Noto Sans Symbols" w:cs="Noto Sans Symbols" w:eastAsia="Noto Sans Symbols" w:hAnsi="Noto Sans Symbols"/>
      </w:rPr>
    </w:lvl>
    <w:lvl w:ilvl="6">
      <w:start w:val="0"/>
      <w:numFmt w:val="bullet"/>
      <w:lvlText w:val="●"/>
      <w:lvlJc w:val="left"/>
      <w:pPr>
        <w:ind w:left="3970" w:hanging="180"/>
      </w:pPr>
      <w:rPr>
        <w:rFonts w:ascii="Noto Sans Symbols" w:cs="Noto Sans Symbols" w:eastAsia="Noto Sans Symbols" w:hAnsi="Noto Sans Symbols"/>
      </w:rPr>
    </w:lvl>
    <w:lvl w:ilvl="7">
      <w:start w:val="0"/>
      <w:numFmt w:val="bullet"/>
      <w:lvlText w:val="●"/>
      <w:lvlJc w:val="left"/>
      <w:pPr>
        <w:ind w:left="4568" w:hanging="180"/>
      </w:pPr>
      <w:rPr>
        <w:rFonts w:ascii="Noto Sans Symbols" w:cs="Noto Sans Symbols" w:eastAsia="Noto Sans Symbols" w:hAnsi="Noto Sans Symbols"/>
      </w:rPr>
    </w:lvl>
    <w:lvl w:ilvl="8">
      <w:start w:val="0"/>
      <w:numFmt w:val="bullet"/>
      <w:lvlText w:val="●"/>
      <w:lvlJc w:val="left"/>
      <w:pPr>
        <w:ind w:left="5167" w:hanging="180"/>
      </w:pPr>
      <w:rPr>
        <w:rFonts w:ascii="Noto Sans Symbols" w:cs="Noto Sans Symbols" w:eastAsia="Noto Sans Symbols" w:hAnsi="Noto Sans Symbols"/>
      </w:rPr>
    </w:lvl>
  </w:abstractNum>
  <w:abstractNum w:abstractNumId="4">
    <w:lvl w:ilvl="0">
      <w:start w:val="1"/>
      <w:numFmt w:val="decimal"/>
      <w:lvlText w:val="%1."/>
      <w:lvlJc w:val="left"/>
      <w:pPr>
        <w:ind w:left="467" w:hanging="360"/>
      </w:pPr>
      <w:rPr>
        <w:rFonts w:ascii="Arial" w:cs="Arial" w:eastAsia="Arial" w:hAnsi="Arial"/>
        <w:b w:val="0"/>
        <w:bCs w:val="0"/>
        <w:i w:val="0"/>
        <w:iCs w:val="0"/>
        <w:sz w:val="22"/>
        <w:szCs w:val="22"/>
      </w:rPr>
    </w:lvl>
    <w:lvl w:ilvl="1">
      <w:start w:val="0"/>
      <w:numFmt w:val="bullet"/>
      <w:lvlText w:val="●"/>
      <w:lvlJc w:val="left"/>
      <w:pPr>
        <w:ind w:left="1050" w:hanging="360"/>
      </w:pPr>
      <w:rPr>
        <w:rFonts w:ascii="Noto Sans Symbols" w:cs="Noto Sans Symbols" w:eastAsia="Noto Sans Symbols" w:hAnsi="Noto Sans Symbols"/>
      </w:rPr>
    </w:lvl>
    <w:lvl w:ilvl="2">
      <w:start w:val="0"/>
      <w:numFmt w:val="bullet"/>
      <w:lvlText w:val="●"/>
      <w:lvlJc w:val="left"/>
      <w:pPr>
        <w:ind w:left="1640" w:hanging="360"/>
      </w:pPr>
      <w:rPr>
        <w:rFonts w:ascii="Noto Sans Symbols" w:cs="Noto Sans Symbols" w:eastAsia="Noto Sans Symbols" w:hAnsi="Noto Sans Symbols"/>
      </w:rPr>
    </w:lvl>
    <w:lvl w:ilvl="3">
      <w:start w:val="0"/>
      <w:numFmt w:val="bullet"/>
      <w:lvlText w:val="●"/>
      <w:lvlJc w:val="left"/>
      <w:pPr>
        <w:ind w:left="2230" w:hanging="360"/>
      </w:pPr>
      <w:rPr>
        <w:rFonts w:ascii="Noto Sans Symbols" w:cs="Noto Sans Symbols" w:eastAsia="Noto Sans Symbols" w:hAnsi="Noto Sans Symbols"/>
      </w:rPr>
    </w:lvl>
    <w:lvl w:ilvl="4">
      <w:start w:val="0"/>
      <w:numFmt w:val="bullet"/>
      <w:lvlText w:val="●"/>
      <w:lvlJc w:val="left"/>
      <w:pPr>
        <w:ind w:left="2821" w:hanging="360"/>
      </w:pPr>
      <w:rPr>
        <w:rFonts w:ascii="Noto Sans Symbols" w:cs="Noto Sans Symbols" w:eastAsia="Noto Sans Symbols" w:hAnsi="Noto Sans Symbols"/>
      </w:rPr>
    </w:lvl>
    <w:lvl w:ilvl="5">
      <w:start w:val="0"/>
      <w:numFmt w:val="bullet"/>
      <w:lvlText w:val="●"/>
      <w:lvlJc w:val="left"/>
      <w:pPr>
        <w:ind w:left="3411" w:hanging="360"/>
      </w:pPr>
      <w:rPr>
        <w:rFonts w:ascii="Noto Sans Symbols" w:cs="Noto Sans Symbols" w:eastAsia="Noto Sans Symbols" w:hAnsi="Noto Sans Symbols"/>
      </w:rPr>
    </w:lvl>
    <w:lvl w:ilvl="6">
      <w:start w:val="0"/>
      <w:numFmt w:val="bullet"/>
      <w:lvlText w:val="●"/>
      <w:lvlJc w:val="left"/>
      <w:pPr>
        <w:ind w:left="4001" w:hanging="360"/>
      </w:pPr>
      <w:rPr>
        <w:rFonts w:ascii="Noto Sans Symbols" w:cs="Noto Sans Symbols" w:eastAsia="Noto Sans Symbols" w:hAnsi="Noto Sans Symbols"/>
      </w:rPr>
    </w:lvl>
    <w:lvl w:ilvl="7">
      <w:start w:val="0"/>
      <w:numFmt w:val="bullet"/>
      <w:lvlText w:val="●"/>
      <w:lvlJc w:val="left"/>
      <w:pPr>
        <w:ind w:left="4592" w:hanging="360"/>
      </w:pPr>
      <w:rPr>
        <w:rFonts w:ascii="Noto Sans Symbols" w:cs="Noto Sans Symbols" w:eastAsia="Noto Sans Symbols" w:hAnsi="Noto Sans Symbols"/>
      </w:rPr>
    </w:lvl>
    <w:lvl w:ilvl="8">
      <w:start w:val="0"/>
      <w:numFmt w:val="bullet"/>
      <w:lvlText w:val="●"/>
      <w:lvlJc w:val="left"/>
      <w:pPr>
        <w:ind w:left="5182" w:hanging="360"/>
      </w:pPr>
      <w:rPr>
        <w:rFonts w:ascii="Noto Sans Symbols" w:cs="Noto Sans Symbols" w:eastAsia="Noto Sans Symbols" w:hAnsi="Noto Sans Symbols"/>
      </w:rPr>
    </w:lvl>
  </w:abstractNum>
  <w:abstractNum w:abstractNumId="5">
    <w:lvl w:ilvl="0">
      <w:start w:val="1"/>
      <w:numFmt w:val="decimal"/>
      <w:lvlText w:val="%1."/>
      <w:lvlJc w:val="left"/>
      <w:pPr>
        <w:ind w:left="467" w:hanging="360"/>
      </w:pPr>
      <w:rPr>
        <w:rFonts w:ascii="Arial" w:cs="Arial" w:eastAsia="Arial" w:hAnsi="Arial"/>
        <w:b w:val="0"/>
        <w:bCs w:val="0"/>
        <w:i w:val="0"/>
        <w:iCs w:val="0"/>
        <w:sz w:val="22"/>
        <w:szCs w:val="22"/>
      </w:rPr>
    </w:lvl>
    <w:lvl w:ilvl="1">
      <w:start w:val="0"/>
      <w:numFmt w:val="bullet"/>
      <w:lvlText w:val="●"/>
      <w:lvlJc w:val="left"/>
      <w:pPr>
        <w:ind w:left="1050" w:hanging="360"/>
      </w:pPr>
      <w:rPr>
        <w:rFonts w:ascii="Noto Sans Symbols" w:cs="Noto Sans Symbols" w:eastAsia="Noto Sans Symbols" w:hAnsi="Noto Sans Symbols"/>
      </w:rPr>
    </w:lvl>
    <w:lvl w:ilvl="2">
      <w:start w:val="0"/>
      <w:numFmt w:val="bullet"/>
      <w:lvlText w:val="●"/>
      <w:lvlJc w:val="left"/>
      <w:pPr>
        <w:ind w:left="1640" w:hanging="360"/>
      </w:pPr>
      <w:rPr>
        <w:rFonts w:ascii="Noto Sans Symbols" w:cs="Noto Sans Symbols" w:eastAsia="Noto Sans Symbols" w:hAnsi="Noto Sans Symbols"/>
      </w:rPr>
    </w:lvl>
    <w:lvl w:ilvl="3">
      <w:start w:val="0"/>
      <w:numFmt w:val="bullet"/>
      <w:lvlText w:val="●"/>
      <w:lvlJc w:val="left"/>
      <w:pPr>
        <w:ind w:left="2230" w:hanging="360"/>
      </w:pPr>
      <w:rPr>
        <w:rFonts w:ascii="Noto Sans Symbols" w:cs="Noto Sans Symbols" w:eastAsia="Noto Sans Symbols" w:hAnsi="Noto Sans Symbols"/>
      </w:rPr>
    </w:lvl>
    <w:lvl w:ilvl="4">
      <w:start w:val="0"/>
      <w:numFmt w:val="bullet"/>
      <w:lvlText w:val="●"/>
      <w:lvlJc w:val="left"/>
      <w:pPr>
        <w:ind w:left="2821" w:hanging="360"/>
      </w:pPr>
      <w:rPr>
        <w:rFonts w:ascii="Noto Sans Symbols" w:cs="Noto Sans Symbols" w:eastAsia="Noto Sans Symbols" w:hAnsi="Noto Sans Symbols"/>
      </w:rPr>
    </w:lvl>
    <w:lvl w:ilvl="5">
      <w:start w:val="0"/>
      <w:numFmt w:val="bullet"/>
      <w:lvlText w:val="●"/>
      <w:lvlJc w:val="left"/>
      <w:pPr>
        <w:ind w:left="3411" w:hanging="360"/>
      </w:pPr>
      <w:rPr>
        <w:rFonts w:ascii="Noto Sans Symbols" w:cs="Noto Sans Symbols" w:eastAsia="Noto Sans Symbols" w:hAnsi="Noto Sans Symbols"/>
      </w:rPr>
    </w:lvl>
    <w:lvl w:ilvl="6">
      <w:start w:val="0"/>
      <w:numFmt w:val="bullet"/>
      <w:lvlText w:val="●"/>
      <w:lvlJc w:val="left"/>
      <w:pPr>
        <w:ind w:left="4001" w:hanging="360"/>
      </w:pPr>
      <w:rPr>
        <w:rFonts w:ascii="Noto Sans Symbols" w:cs="Noto Sans Symbols" w:eastAsia="Noto Sans Symbols" w:hAnsi="Noto Sans Symbols"/>
      </w:rPr>
    </w:lvl>
    <w:lvl w:ilvl="7">
      <w:start w:val="0"/>
      <w:numFmt w:val="bullet"/>
      <w:lvlText w:val="●"/>
      <w:lvlJc w:val="left"/>
      <w:pPr>
        <w:ind w:left="4592" w:hanging="360"/>
      </w:pPr>
      <w:rPr>
        <w:rFonts w:ascii="Noto Sans Symbols" w:cs="Noto Sans Symbols" w:eastAsia="Noto Sans Symbols" w:hAnsi="Noto Sans Symbols"/>
      </w:rPr>
    </w:lvl>
    <w:lvl w:ilvl="8">
      <w:start w:val="0"/>
      <w:numFmt w:val="bullet"/>
      <w:lvlText w:val="●"/>
      <w:lvlJc w:val="left"/>
      <w:pPr>
        <w:ind w:left="5182" w:hanging="360"/>
      </w:pPr>
      <w:rPr>
        <w:rFonts w:ascii="Noto Sans Symbols" w:cs="Noto Sans Symbols" w:eastAsia="Noto Sans Symbols" w:hAnsi="Noto Sans Symbols"/>
      </w:rPr>
    </w:lvl>
  </w:abstractNum>
  <w:abstractNum w:abstractNumId="6">
    <w:lvl w:ilvl="0">
      <w:start w:val="1"/>
      <w:numFmt w:val="decimal"/>
      <w:lvlText w:val="%1."/>
      <w:lvlJc w:val="left"/>
      <w:pPr>
        <w:ind w:left="424" w:hanging="317"/>
      </w:pPr>
      <w:rPr>
        <w:rFonts w:ascii="Arial" w:cs="Arial" w:eastAsia="Arial" w:hAnsi="Arial"/>
        <w:b w:val="0"/>
        <w:bCs w:val="0"/>
        <w:i w:val="0"/>
        <w:iCs w:val="0"/>
        <w:sz w:val="22"/>
        <w:szCs w:val="22"/>
      </w:rPr>
    </w:lvl>
    <w:lvl w:ilvl="1">
      <w:start w:val="0"/>
      <w:numFmt w:val="lowerLetter"/>
      <w:lvlText w:val="%2."/>
      <w:lvlJc w:val="left"/>
      <w:pPr>
        <w:ind w:left="1014" w:hanging="317"/>
      </w:pPr>
      <w:rPr>
        <w:rFonts w:ascii="Noto Sans Symbols" w:cs="Noto Sans Symbols" w:eastAsia="Noto Sans Symbols" w:hAnsi="Noto Sans Symbols"/>
      </w:rPr>
    </w:lvl>
    <w:lvl w:ilvl="2">
      <w:start w:val="0"/>
      <w:numFmt w:val="lowerRoman"/>
      <w:lvlText w:val="%3."/>
      <w:lvlJc w:val="right"/>
      <w:pPr>
        <w:ind w:left="1608" w:hanging="315.9999999999998"/>
      </w:pPr>
      <w:rPr>
        <w:rFonts w:ascii="Noto Sans Symbols" w:cs="Noto Sans Symbols" w:eastAsia="Noto Sans Symbols" w:hAnsi="Noto Sans Symbols"/>
      </w:rPr>
    </w:lvl>
    <w:lvl w:ilvl="3">
      <w:start w:val="0"/>
      <w:numFmt w:val="decimal"/>
      <w:lvlText w:val="%4."/>
      <w:lvlJc w:val="left"/>
      <w:pPr>
        <w:ind w:left="2202" w:hanging="317"/>
      </w:pPr>
      <w:rPr>
        <w:rFonts w:ascii="Noto Sans Symbols" w:cs="Noto Sans Symbols" w:eastAsia="Noto Sans Symbols" w:hAnsi="Noto Sans Symbols"/>
      </w:rPr>
    </w:lvl>
    <w:lvl w:ilvl="4">
      <w:start w:val="0"/>
      <w:numFmt w:val="lowerLetter"/>
      <w:lvlText w:val="%5."/>
      <w:lvlJc w:val="left"/>
      <w:pPr>
        <w:ind w:left="2797" w:hanging="317"/>
      </w:pPr>
      <w:rPr>
        <w:rFonts w:ascii="Noto Sans Symbols" w:cs="Noto Sans Symbols" w:eastAsia="Noto Sans Symbols" w:hAnsi="Noto Sans Symbols"/>
      </w:rPr>
    </w:lvl>
    <w:lvl w:ilvl="5">
      <w:start w:val="0"/>
      <w:numFmt w:val="lowerRoman"/>
      <w:lvlText w:val="%6."/>
      <w:lvlJc w:val="right"/>
      <w:pPr>
        <w:ind w:left="3391" w:hanging="316"/>
      </w:pPr>
      <w:rPr>
        <w:rFonts w:ascii="Noto Sans Symbols" w:cs="Noto Sans Symbols" w:eastAsia="Noto Sans Symbols" w:hAnsi="Noto Sans Symbols"/>
      </w:rPr>
    </w:lvl>
    <w:lvl w:ilvl="6">
      <w:start w:val="0"/>
      <w:numFmt w:val="decimal"/>
      <w:lvlText w:val="%7."/>
      <w:lvlJc w:val="left"/>
      <w:pPr>
        <w:ind w:left="3985" w:hanging="317"/>
      </w:pPr>
      <w:rPr>
        <w:rFonts w:ascii="Noto Sans Symbols" w:cs="Noto Sans Symbols" w:eastAsia="Noto Sans Symbols" w:hAnsi="Noto Sans Symbols"/>
      </w:rPr>
    </w:lvl>
    <w:lvl w:ilvl="7">
      <w:start w:val="0"/>
      <w:numFmt w:val="lowerLetter"/>
      <w:lvlText w:val="%8."/>
      <w:lvlJc w:val="left"/>
      <w:pPr>
        <w:ind w:left="4580" w:hanging="317"/>
      </w:pPr>
      <w:rPr>
        <w:rFonts w:ascii="Noto Sans Symbols" w:cs="Noto Sans Symbols" w:eastAsia="Noto Sans Symbols" w:hAnsi="Noto Sans Symbols"/>
      </w:rPr>
    </w:lvl>
    <w:lvl w:ilvl="8">
      <w:start w:val="0"/>
      <w:numFmt w:val="lowerRoman"/>
      <w:lvlText w:val="%9."/>
      <w:lvlJc w:val="right"/>
      <w:pPr>
        <w:ind w:left="5174" w:hanging="317"/>
      </w:pPr>
      <w:rPr>
        <w:rFonts w:ascii="Noto Sans Symbols" w:cs="Noto Sans Symbols" w:eastAsia="Noto Sans Symbols" w:hAnsi="Noto Sans Symbols"/>
      </w:rPr>
    </w:lvl>
  </w:abstractNum>
  <w:abstractNum w:abstractNumId="7">
    <w:lvl w:ilvl="0">
      <w:start w:val="1"/>
      <w:numFmt w:val="decimal"/>
      <w:lvlText w:val="%1."/>
      <w:lvlJc w:val="left"/>
      <w:pPr>
        <w:ind w:left="424" w:hanging="317"/>
      </w:pPr>
      <w:rPr>
        <w:rFonts w:ascii="Arial" w:cs="Arial" w:eastAsia="Arial" w:hAnsi="Arial"/>
        <w:b w:val="0"/>
        <w:bCs w:val="0"/>
        <w:i w:val="0"/>
        <w:iCs w:val="0"/>
        <w:sz w:val="20"/>
        <w:szCs w:val="20"/>
      </w:rPr>
    </w:lvl>
    <w:lvl w:ilvl="1">
      <w:start w:val="1"/>
      <w:numFmt w:val="lowerLetter"/>
      <w:lvlText w:val="%2."/>
      <w:lvlJc w:val="left"/>
      <w:pPr>
        <w:ind w:left="842" w:hanging="360"/>
      </w:pPr>
      <w:rPr>
        <w:rFonts w:ascii="Arial" w:cs="Arial" w:eastAsia="Arial" w:hAnsi="Arial"/>
        <w:b w:val="0"/>
        <w:bCs w:val="0"/>
        <w:i w:val="0"/>
        <w:iCs w:val="0"/>
        <w:sz w:val="22"/>
        <w:szCs w:val="22"/>
      </w:rPr>
    </w:lvl>
    <w:lvl w:ilvl="2">
      <w:start w:val="0"/>
      <w:numFmt w:val="bullet"/>
      <w:lvlText w:val="●"/>
      <w:lvlJc w:val="left"/>
      <w:pPr>
        <w:ind w:left="1453" w:hanging="360"/>
      </w:pPr>
      <w:rPr>
        <w:rFonts w:ascii="Noto Sans Symbols" w:cs="Noto Sans Symbols" w:eastAsia="Noto Sans Symbols" w:hAnsi="Noto Sans Symbols"/>
      </w:rPr>
    </w:lvl>
    <w:lvl w:ilvl="3">
      <w:start w:val="0"/>
      <w:numFmt w:val="bullet"/>
      <w:lvlText w:val="●"/>
      <w:lvlJc w:val="left"/>
      <w:pPr>
        <w:ind w:left="2067" w:hanging="360"/>
      </w:pPr>
      <w:rPr>
        <w:rFonts w:ascii="Noto Sans Symbols" w:cs="Noto Sans Symbols" w:eastAsia="Noto Sans Symbols" w:hAnsi="Noto Sans Symbols"/>
      </w:rPr>
    </w:lvl>
    <w:lvl w:ilvl="4">
      <w:start w:val="0"/>
      <w:numFmt w:val="bullet"/>
      <w:lvlText w:val="●"/>
      <w:lvlJc w:val="left"/>
      <w:pPr>
        <w:ind w:left="2681" w:hanging="360"/>
      </w:pPr>
      <w:rPr>
        <w:rFonts w:ascii="Noto Sans Symbols" w:cs="Noto Sans Symbols" w:eastAsia="Noto Sans Symbols" w:hAnsi="Noto Sans Symbols"/>
      </w:rPr>
    </w:lvl>
    <w:lvl w:ilvl="5">
      <w:start w:val="0"/>
      <w:numFmt w:val="bullet"/>
      <w:lvlText w:val="●"/>
      <w:lvlJc w:val="left"/>
      <w:pPr>
        <w:ind w:left="3294" w:hanging="360"/>
      </w:pPr>
      <w:rPr>
        <w:rFonts w:ascii="Noto Sans Symbols" w:cs="Noto Sans Symbols" w:eastAsia="Noto Sans Symbols" w:hAnsi="Noto Sans Symbols"/>
      </w:rPr>
    </w:lvl>
    <w:lvl w:ilvl="6">
      <w:start w:val="0"/>
      <w:numFmt w:val="bullet"/>
      <w:lvlText w:val="●"/>
      <w:lvlJc w:val="left"/>
      <w:pPr>
        <w:ind w:left="3908" w:hanging="360"/>
      </w:pPr>
      <w:rPr>
        <w:rFonts w:ascii="Noto Sans Symbols" w:cs="Noto Sans Symbols" w:eastAsia="Noto Sans Symbols" w:hAnsi="Noto Sans Symbols"/>
      </w:rPr>
    </w:lvl>
    <w:lvl w:ilvl="7">
      <w:start w:val="0"/>
      <w:numFmt w:val="bullet"/>
      <w:lvlText w:val="●"/>
      <w:lvlJc w:val="left"/>
      <w:pPr>
        <w:ind w:left="4522" w:hanging="360"/>
      </w:pPr>
      <w:rPr>
        <w:rFonts w:ascii="Noto Sans Symbols" w:cs="Noto Sans Symbols" w:eastAsia="Noto Sans Symbols" w:hAnsi="Noto Sans Symbols"/>
      </w:rPr>
    </w:lvl>
    <w:lvl w:ilvl="8">
      <w:start w:val="0"/>
      <w:numFmt w:val="bullet"/>
      <w:lvlText w:val="●"/>
      <w:lvlJc w:val="left"/>
      <w:pPr>
        <w:ind w:left="5135" w:hanging="360"/>
      </w:pPr>
      <w:rPr>
        <w:rFonts w:ascii="Noto Sans Symbols" w:cs="Noto Sans Symbols" w:eastAsia="Noto Sans Symbols" w:hAnsi="Noto Sans Symbols"/>
      </w:rPr>
    </w:lvl>
  </w:abstractNum>
  <w:abstractNum w:abstractNumId="8">
    <w:lvl w:ilvl="0">
      <w:start w:val="1"/>
      <w:numFmt w:val="decimal"/>
      <w:lvlText w:val="%1."/>
      <w:lvlJc w:val="left"/>
      <w:pPr>
        <w:ind w:left="467" w:hanging="360"/>
      </w:pPr>
      <w:rPr>
        <w:rFonts w:ascii="Arial" w:cs="Arial" w:eastAsia="Arial" w:hAnsi="Arial"/>
        <w:b w:val="0"/>
        <w:bCs w:val="0"/>
        <w:i w:val="0"/>
        <w:iCs w:val="0"/>
        <w:sz w:val="22"/>
        <w:szCs w:val="22"/>
      </w:rPr>
    </w:lvl>
    <w:lvl w:ilvl="1">
      <w:start w:val="0"/>
      <w:numFmt w:val="bullet"/>
      <w:lvlText w:val="●"/>
      <w:lvlJc w:val="left"/>
      <w:pPr>
        <w:ind w:left="1050" w:hanging="360"/>
      </w:pPr>
      <w:rPr>
        <w:rFonts w:ascii="Noto Sans Symbols" w:cs="Noto Sans Symbols" w:eastAsia="Noto Sans Symbols" w:hAnsi="Noto Sans Symbols"/>
      </w:rPr>
    </w:lvl>
    <w:lvl w:ilvl="2">
      <w:start w:val="0"/>
      <w:numFmt w:val="bullet"/>
      <w:lvlText w:val="●"/>
      <w:lvlJc w:val="left"/>
      <w:pPr>
        <w:ind w:left="1640" w:hanging="360"/>
      </w:pPr>
      <w:rPr>
        <w:rFonts w:ascii="Noto Sans Symbols" w:cs="Noto Sans Symbols" w:eastAsia="Noto Sans Symbols" w:hAnsi="Noto Sans Symbols"/>
      </w:rPr>
    </w:lvl>
    <w:lvl w:ilvl="3">
      <w:start w:val="0"/>
      <w:numFmt w:val="bullet"/>
      <w:lvlText w:val="●"/>
      <w:lvlJc w:val="left"/>
      <w:pPr>
        <w:ind w:left="2230" w:hanging="360"/>
      </w:pPr>
      <w:rPr>
        <w:rFonts w:ascii="Noto Sans Symbols" w:cs="Noto Sans Symbols" w:eastAsia="Noto Sans Symbols" w:hAnsi="Noto Sans Symbols"/>
      </w:rPr>
    </w:lvl>
    <w:lvl w:ilvl="4">
      <w:start w:val="0"/>
      <w:numFmt w:val="bullet"/>
      <w:lvlText w:val="●"/>
      <w:lvlJc w:val="left"/>
      <w:pPr>
        <w:ind w:left="2821" w:hanging="360"/>
      </w:pPr>
      <w:rPr>
        <w:rFonts w:ascii="Noto Sans Symbols" w:cs="Noto Sans Symbols" w:eastAsia="Noto Sans Symbols" w:hAnsi="Noto Sans Symbols"/>
      </w:rPr>
    </w:lvl>
    <w:lvl w:ilvl="5">
      <w:start w:val="0"/>
      <w:numFmt w:val="bullet"/>
      <w:lvlText w:val="●"/>
      <w:lvlJc w:val="left"/>
      <w:pPr>
        <w:ind w:left="3411" w:hanging="360"/>
      </w:pPr>
      <w:rPr>
        <w:rFonts w:ascii="Noto Sans Symbols" w:cs="Noto Sans Symbols" w:eastAsia="Noto Sans Symbols" w:hAnsi="Noto Sans Symbols"/>
      </w:rPr>
    </w:lvl>
    <w:lvl w:ilvl="6">
      <w:start w:val="0"/>
      <w:numFmt w:val="bullet"/>
      <w:lvlText w:val="●"/>
      <w:lvlJc w:val="left"/>
      <w:pPr>
        <w:ind w:left="4001" w:hanging="360"/>
      </w:pPr>
      <w:rPr>
        <w:rFonts w:ascii="Noto Sans Symbols" w:cs="Noto Sans Symbols" w:eastAsia="Noto Sans Symbols" w:hAnsi="Noto Sans Symbols"/>
      </w:rPr>
    </w:lvl>
    <w:lvl w:ilvl="7">
      <w:start w:val="0"/>
      <w:numFmt w:val="bullet"/>
      <w:lvlText w:val="●"/>
      <w:lvlJc w:val="left"/>
      <w:pPr>
        <w:ind w:left="4592" w:hanging="360"/>
      </w:pPr>
      <w:rPr>
        <w:rFonts w:ascii="Noto Sans Symbols" w:cs="Noto Sans Symbols" w:eastAsia="Noto Sans Symbols" w:hAnsi="Noto Sans Symbols"/>
      </w:rPr>
    </w:lvl>
    <w:lvl w:ilvl="8">
      <w:start w:val="0"/>
      <w:numFmt w:val="bullet"/>
      <w:lvlText w:val="●"/>
      <w:lvlJc w:val="left"/>
      <w:pPr>
        <w:ind w:left="518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734" w:lineRule="auto"/>
      <w:ind w:right="111"/>
      <w:jc w:val="center"/>
    </w:pPr>
    <w:rPr>
      <w:rFonts w:ascii="Calibri" w:cs="Calibri" w:eastAsia="Calibri" w:hAnsi="Calibri"/>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wan.brin.go.id/s/4DQrdYSYA6N2QtQ" TargetMode="External"/><Relationship Id="rId22" Type="http://schemas.openxmlformats.org/officeDocument/2006/relationships/hyperlink" Target="https://elsa.brin.go.id/pengaduan" TargetMode="External"/><Relationship Id="rId21" Type="http://schemas.openxmlformats.org/officeDocument/2006/relationships/hyperlink" Target="https://elsa.brin.go.id/" TargetMode="External"/><Relationship Id="rId24" Type="http://schemas.openxmlformats.org/officeDocument/2006/relationships/hyperlink" Target="https://ppid.brin.go.id/" TargetMode="External"/><Relationship Id="rId23" Type="http://schemas.openxmlformats.org/officeDocument/2006/relationships/hyperlink" Target="mailto:stasantariksaagam@brin.go.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26" Type="http://schemas.openxmlformats.org/officeDocument/2006/relationships/hyperlink" Target="http://www.lapor.go.id/" TargetMode="External"/><Relationship Id="rId25" Type="http://schemas.openxmlformats.org/officeDocument/2006/relationships/hyperlink" Target="https://ppid.brin.go.id/pengelolaan-pengaduan" TargetMode="External"/><Relationship Id="rId27"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jpg"/><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hyperlink" Target="https://awan.brin.go.id/s/4DQrdYSYA6N2QtQ" TargetMode="External"/><Relationship Id="rId12" Type="http://schemas.openxmlformats.org/officeDocument/2006/relationships/hyperlink" Target="https://awan.brin.go.id/s/4DQrdYSYA6N2QtQ" TargetMode="External"/><Relationship Id="rId15" Type="http://schemas.openxmlformats.org/officeDocument/2006/relationships/hyperlink" Target="https://awan.brin.go.id/s/4DQrdYSYA6N2QtQ" TargetMode="External"/><Relationship Id="rId14" Type="http://schemas.openxmlformats.org/officeDocument/2006/relationships/hyperlink" Target="https://awan.brin.go.id/s/4DQrdYSYA6N2QtQ" TargetMode="External"/><Relationship Id="rId17" Type="http://schemas.openxmlformats.org/officeDocument/2006/relationships/hyperlink" Target="https://awan.brin.go.id/s/4DQrdYSYA6N2QtQ" TargetMode="External"/><Relationship Id="rId16" Type="http://schemas.openxmlformats.org/officeDocument/2006/relationships/hyperlink" Target="https://awan.brin.go.id/s/4DQrdYSYA6N2QtQ" TargetMode="External"/><Relationship Id="rId19" Type="http://schemas.openxmlformats.org/officeDocument/2006/relationships/hyperlink" Target="https://awan.brin.go.id/s/4DQrdYSYA6N2QtQ" TargetMode="External"/><Relationship Id="rId18" Type="http://schemas.openxmlformats.org/officeDocument/2006/relationships/hyperlink" Target="https://awan.brin.go.id/s/4DQrdYSYA6N2Qt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zBfpgEr2zZLAt76KXVuBzRl3w==">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2025-11-07T00:00:00Z</vt:lpwstr>
  </property>
  <property fmtid="{D5CDD505-2E9C-101B-9397-08002B2CF9AE}" pid="4" name="Creator">
    <vt:lpwstr>Microsoft® Word for Office 365</vt:lpwstr>
  </property>
  <property fmtid="{D5CDD505-2E9C-101B-9397-08002B2CF9AE}" pid="5" name="ICV">
    <vt:lpwstr>A3429D4E61F642C2A40D9CB3DE1CF5A3_13</vt:lpwstr>
  </property>
  <property fmtid="{D5CDD505-2E9C-101B-9397-08002B2CF9AE}" pid="6" name="KSOProductBuildVer">
    <vt:lpwstr>1033-12.1.0.26372</vt:lpwstr>
  </property>
  <property fmtid="{D5CDD505-2E9C-101B-9397-08002B2CF9AE}" pid="7" name="KSOTemplateDocerSaveRecord">
    <vt:lpwstr>eyJoZGlkIjoiNTE2YWU3YjJjZGM2NjJlMzAxOTEyY2Q3ZGIzNTEwYjEiLCJ1c2VySWQiOiI4ODEzMzY5NTUzNzg3In0=</vt:lpwstr>
  </property>
  <property fmtid="{D5CDD505-2E9C-101B-9397-08002B2CF9AE}" pid="8" name="LastSaved">
    <vt:lpwstr>2026-05-26T00:00:00Z</vt:lpwstr>
  </property>
  <property fmtid="{D5CDD505-2E9C-101B-9397-08002B2CF9AE}" pid="9" name="Producer">
    <vt:lpwstr>Microsoft® Word for Office 365</vt:lpwstr>
  </property>
</Properties>
</file>